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873B" w14:textId="77777777" w:rsidR="005C3153" w:rsidRDefault="00000000">
      <w:pPr>
        <w:pStyle w:val="Title"/>
      </w:pPr>
      <w:r>
        <w:t>ACA</w:t>
      </w:r>
      <w:r>
        <w:rPr>
          <w:spacing w:val="-1"/>
        </w:rPr>
        <w:t xml:space="preserve"> </w:t>
      </w:r>
      <w:r>
        <w:t>Response</w:t>
      </w:r>
      <w:r>
        <w:rPr>
          <w:spacing w:val="-1"/>
        </w:rPr>
        <w:t xml:space="preserve"> </w:t>
      </w:r>
      <w:r>
        <w:t>and</w:t>
      </w:r>
      <w:r>
        <w:rPr>
          <w:spacing w:val="1"/>
        </w:rPr>
        <w:t xml:space="preserve"> </w:t>
      </w:r>
      <w:r>
        <w:t>Resolution</w:t>
      </w:r>
      <w:r>
        <w:rPr>
          <w:spacing w:val="-3"/>
        </w:rPr>
        <w:t xml:space="preserve"> </w:t>
      </w:r>
      <w:r>
        <w:t>Policy</w:t>
      </w:r>
      <w:r>
        <w:rPr>
          <w:spacing w:val="-5"/>
        </w:rPr>
        <w:t xml:space="preserve"> </w:t>
      </w:r>
      <w:r>
        <w:t>and</w:t>
      </w:r>
      <w:r>
        <w:rPr>
          <w:spacing w:val="-2"/>
        </w:rPr>
        <w:t xml:space="preserve"> Process</w:t>
      </w:r>
    </w:p>
    <w:p w14:paraId="1775A80C" w14:textId="77777777" w:rsidR="005C3153" w:rsidRDefault="005C3153">
      <w:pPr>
        <w:pStyle w:val="BodyText"/>
        <w:spacing w:before="6"/>
        <w:rPr>
          <w:b/>
          <w:sz w:val="41"/>
        </w:rPr>
      </w:pPr>
    </w:p>
    <w:p w14:paraId="17BC9506" w14:textId="77777777" w:rsidR="005C3153" w:rsidRDefault="00000000">
      <w:pPr>
        <w:pStyle w:val="Heading1"/>
        <w:spacing w:before="0"/>
      </w:pPr>
      <w:r>
        <w:t>Section</w:t>
      </w:r>
      <w:r>
        <w:rPr>
          <w:spacing w:val="-2"/>
        </w:rPr>
        <w:t xml:space="preserve"> </w:t>
      </w:r>
      <w:r>
        <w:t>1.</w:t>
      </w:r>
      <w:r>
        <w:rPr>
          <w:spacing w:val="48"/>
        </w:rPr>
        <w:t xml:space="preserve"> </w:t>
      </w:r>
      <w:r>
        <w:rPr>
          <w:spacing w:val="-2"/>
        </w:rPr>
        <w:t>Administration</w:t>
      </w:r>
    </w:p>
    <w:p w14:paraId="38ADD7A7" w14:textId="77777777" w:rsidR="005C3153" w:rsidRDefault="005C3153">
      <w:pPr>
        <w:pStyle w:val="BodyText"/>
        <w:spacing w:before="9"/>
        <w:rPr>
          <w:b/>
          <w:sz w:val="19"/>
        </w:rPr>
      </w:pPr>
    </w:p>
    <w:p w14:paraId="0036FEA8" w14:textId="77777777" w:rsidR="005C3153" w:rsidRDefault="00000000">
      <w:pPr>
        <w:pStyle w:val="BodyText"/>
        <w:ind w:left="120"/>
      </w:pPr>
      <w:r>
        <w:t>The</w:t>
      </w:r>
      <w:r>
        <w:rPr>
          <w:spacing w:val="-3"/>
        </w:rPr>
        <w:t xml:space="preserve"> </w:t>
      </w:r>
      <w:r>
        <w:t>ACA</w:t>
      </w:r>
      <w:r>
        <w:rPr>
          <w:spacing w:val="-6"/>
        </w:rPr>
        <w:t xml:space="preserve"> </w:t>
      </w:r>
      <w:r>
        <w:t>Executive</w:t>
      </w:r>
      <w:r>
        <w:rPr>
          <w:spacing w:val="-3"/>
        </w:rPr>
        <w:t xml:space="preserve"> </w:t>
      </w:r>
      <w:r>
        <w:t>Director,</w:t>
      </w:r>
      <w:r>
        <w:rPr>
          <w:spacing w:val="-3"/>
        </w:rPr>
        <w:t xml:space="preserve"> </w:t>
      </w:r>
      <w:r>
        <w:t>the</w:t>
      </w:r>
      <w:r>
        <w:rPr>
          <w:spacing w:val="-3"/>
        </w:rPr>
        <w:t xml:space="preserve"> </w:t>
      </w:r>
      <w:r>
        <w:t>Athlete</w:t>
      </w:r>
      <w:r>
        <w:rPr>
          <w:spacing w:val="-3"/>
        </w:rPr>
        <w:t xml:space="preserve"> </w:t>
      </w:r>
      <w:r>
        <w:t>Safety</w:t>
      </w:r>
      <w:r>
        <w:rPr>
          <w:spacing w:val="-3"/>
        </w:rPr>
        <w:t xml:space="preserve"> </w:t>
      </w:r>
      <w:r>
        <w:t>and</w:t>
      </w:r>
      <w:r>
        <w:rPr>
          <w:spacing w:val="-4"/>
        </w:rPr>
        <w:t xml:space="preserve"> </w:t>
      </w:r>
      <w:r>
        <w:t>Compliance</w:t>
      </w:r>
      <w:r>
        <w:rPr>
          <w:spacing w:val="-3"/>
        </w:rPr>
        <w:t xml:space="preserve"> </w:t>
      </w:r>
      <w:r>
        <w:t>Manager</w:t>
      </w:r>
      <w:r>
        <w:rPr>
          <w:spacing w:val="-5"/>
        </w:rPr>
        <w:t xml:space="preserve"> </w:t>
      </w:r>
      <w:r>
        <w:t>(ASCM),</w:t>
      </w:r>
      <w:r>
        <w:rPr>
          <w:spacing w:val="-3"/>
        </w:rPr>
        <w:t xml:space="preserve"> </w:t>
      </w:r>
      <w:r>
        <w:t>and</w:t>
      </w:r>
      <w:r>
        <w:rPr>
          <w:spacing w:val="-5"/>
        </w:rPr>
        <w:t xml:space="preserve"> </w:t>
      </w:r>
      <w:r>
        <w:t>the</w:t>
      </w:r>
      <w:r>
        <w:rPr>
          <w:spacing w:val="-3"/>
        </w:rPr>
        <w:t xml:space="preserve"> </w:t>
      </w:r>
      <w:r>
        <w:t>Grievance Committee (GC) shall generally administer and oversee matters subject to this policy.</w:t>
      </w:r>
    </w:p>
    <w:p w14:paraId="58D43677" w14:textId="77777777" w:rsidR="005C3153" w:rsidRDefault="005C3153">
      <w:pPr>
        <w:pStyle w:val="BodyText"/>
        <w:spacing w:before="4"/>
      </w:pPr>
    </w:p>
    <w:p w14:paraId="603A5F5A" w14:textId="77777777" w:rsidR="005C3153" w:rsidRDefault="00000000">
      <w:pPr>
        <w:pStyle w:val="BodyText"/>
        <w:spacing w:before="1"/>
        <w:ind w:left="120" w:right="197"/>
      </w:pPr>
      <w:r>
        <w:t>The ACA Executive Director and the ASCM will coordinate to respond to US Center for SafeSport requests</w:t>
      </w:r>
      <w:r>
        <w:rPr>
          <w:spacing w:val="-4"/>
        </w:rPr>
        <w:t xml:space="preserve"> </w:t>
      </w:r>
      <w:r>
        <w:t>within</w:t>
      </w:r>
      <w:r>
        <w:rPr>
          <w:spacing w:val="-3"/>
        </w:rPr>
        <w:t xml:space="preserve"> </w:t>
      </w:r>
      <w:r>
        <w:t>72</w:t>
      </w:r>
      <w:r>
        <w:rPr>
          <w:spacing w:val="-4"/>
        </w:rPr>
        <w:t xml:space="preserve"> </w:t>
      </w:r>
      <w:r>
        <w:t>hours</w:t>
      </w:r>
      <w:r>
        <w:rPr>
          <w:spacing w:val="-4"/>
        </w:rPr>
        <w:t xml:space="preserve"> </w:t>
      </w:r>
      <w:r>
        <w:t>regarding</w:t>
      </w:r>
      <w:r>
        <w:rPr>
          <w:spacing w:val="-2"/>
        </w:rPr>
        <w:t xml:space="preserve"> </w:t>
      </w:r>
      <w:r>
        <w:t>the</w:t>
      </w:r>
      <w:r>
        <w:rPr>
          <w:spacing w:val="-2"/>
        </w:rPr>
        <w:t xml:space="preserve"> </w:t>
      </w:r>
      <w:r>
        <w:t>eligibility</w:t>
      </w:r>
      <w:r>
        <w:rPr>
          <w:spacing w:val="-2"/>
        </w:rPr>
        <w:t xml:space="preserve"> </w:t>
      </w:r>
      <w:r>
        <w:t>status</w:t>
      </w:r>
      <w:r>
        <w:rPr>
          <w:spacing w:val="-4"/>
        </w:rPr>
        <w:t xml:space="preserve"> </w:t>
      </w:r>
      <w:r>
        <w:t>of</w:t>
      </w:r>
      <w:r>
        <w:rPr>
          <w:spacing w:val="-5"/>
        </w:rPr>
        <w:t xml:space="preserve"> </w:t>
      </w:r>
      <w:r>
        <w:t>a</w:t>
      </w:r>
      <w:r>
        <w:rPr>
          <w:spacing w:val="-3"/>
        </w:rPr>
        <w:t xml:space="preserve"> </w:t>
      </w:r>
      <w:r>
        <w:t>Participant</w:t>
      </w:r>
      <w:r>
        <w:rPr>
          <w:spacing w:val="-1"/>
        </w:rPr>
        <w:t xml:space="preserve"> </w:t>
      </w:r>
      <w:r>
        <w:t>and</w:t>
      </w:r>
      <w:r>
        <w:rPr>
          <w:spacing w:val="-4"/>
        </w:rPr>
        <w:t xml:space="preserve"> </w:t>
      </w:r>
      <w:r>
        <w:t>the</w:t>
      </w:r>
      <w:r>
        <w:rPr>
          <w:spacing w:val="-2"/>
        </w:rPr>
        <w:t xml:space="preserve"> </w:t>
      </w:r>
      <w:r>
        <w:t>existence</w:t>
      </w:r>
      <w:r>
        <w:rPr>
          <w:spacing w:val="-2"/>
        </w:rPr>
        <w:t xml:space="preserve"> </w:t>
      </w:r>
      <w:r>
        <w:t>of</w:t>
      </w:r>
      <w:r>
        <w:rPr>
          <w:spacing w:val="-5"/>
        </w:rPr>
        <w:t xml:space="preserve"> </w:t>
      </w:r>
      <w:r>
        <w:t>ACA- imposed temporary measures or safety plans.</w:t>
      </w:r>
    </w:p>
    <w:p w14:paraId="3A68EC0B" w14:textId="77777777" w:rsidR="005C3153" w:rsidRDefault="005C3153">
      <w:pPr>
        <w:pStyle w:val="BodyText"/>
        <w:spacing w:before="8"/>
        <w:rPr>
          <w:sz w:val="21"/>
        </w:rPr>
      </w:pPr>
    </w:p>
    <w:p w14:paraId="66342E7F" w14:textId="77777777" w:rsidR="005C3153" w:rsidRDefault="00000000">
      <w:pPr>
        <w:pStyle w:val="BodyText"/>
        <w:ind w:left="120" w:right="197"/>
      </w:pPr>
      <w:r>
        <w:t xml:space="preserve">The GC, a standing Board committee, manages </w:t>
      </w:r>
      <w:proofErr w:type="gramStart"/>
      <w:r>
        <w:t>any and all</w:t>
      </w:r>
      <w:proofErr w:type="gramEnd"/>
      <w:r>
        <w:t xml:space="preserve"> allegations of misconduct and policy violations.</w:t>
      </w:r>
      <w:r>
        <w:rPr>
          <w:spacing w:val="40"/>
        </w:rPr>
        <w:t xml:space="preserve"> </w:t>
      </w:r>
      <w:r>
        <w:t>The</w:t>
      </w:r>
      <w:r>
        <w:rPr>
          <w:spacing w:val="-3"/>
        </w:rPr>
        <w:t xml:space="preserve"> </w:t>
      </w:r>
      <w:r>
        <w:t>GC</w:t>
      </w:r>
      <w:r>
        <w:rPr>
          <w:spacing w:val="-1"/>
        </w:rPr>
        <w:t xml:space="preserve"> </w:t>
      </w:r>
      <w:r>
        <w:t>shall</w:t>
      </w:r>
      <w:r>
        <w:rPr>
          <w:spacing w:val="-4"/>
        </w:rPr>
        <w:t xml:space="preserve"> </w:t>
      </w:r>
      <w:r>
        <w:t>establish</w:t>
      </w:r>
      <w:r>
        <w:rPr>
          <w:spacing w:val="-4"/>
        </w:rPr>
        <w:t xml:space="preserve"> </w:t>
      </w:r>
      <w:r>
        <w:t>a Hearing</w:t>
      </w:r>
      <w:r>
        <w:rPr>
          <w:spacing w:val="-2"/>
        </w:rPr>
        <w:t xml:space="preserve"> </w:t>
      </w:r>
      <w:r>
        <w:t>Panel</w:t>
      </w:r>
      <w:r>
        <w:rPr>
          <w:spacing w:val="-3"/>
        </w:rPr>
        <w:t xml:space="preserve"> </w:t>
      </w:r>
      <w:r>
        <w:t>on</w:t>
      </w:r>
      <w:r>
        <w:rPr>
          <w:spacing w:val="-4"/>
        </w:rPr>
        <w:t xml:space="preserve"> </w:t>
      </w:r>
      <w:r>
        <w:t>an</w:t>
      </w:r>
      <w:r>
        <w:rPr>
          <w:spacing w:val="-4"/>
        </w:rPr>
        <w:t xml:space="preserve"> </w:t>
      </w:r>
      <w:r>
        <w:t>ad</w:t>
      </w:r>
      <w:r>
        <w:rPr>
          <w:spacing w:val="-4"/>
        </w:rPr>
        <w:t xml:space="preserve"> </w:t>
      </w:r>
      <w:r>
        <w:t>hoc</w:t>
      </w:r>
      <w:r>
        <w:rPr>
          <w:spacing w:val="-2"/>
        </w:rPr>
        <w:t xml:space="preserve"> </w:t>
      </w:r>
      <w:r>
        <w:t>basis</w:t>
      </w:r>
      <w:r>
        <w:rPr>
          <w:spacing w:val="-4"/>
        </w:rPr>
        <w:t xml:space="preserve"> </w:t>
      </w:r>
      <w:r>
        <w:t>at</w:t>
      </w:r>
      <w:r>
        <w:rPr>
          <w:spacing w:val="-3"/>
        </w:rPr>
        <w:t xml:space="preserve"> </w:t>
      </w:r>
      <w:r>
        <w:t>the</w:t>
      </w:r>
      <w:r>
        <w:rPr>
          <w:spacing w:val="-3"/>
        </w:rPr>
        <w:t xml:space="preserve"> </w:t>
      </w:r>
      <w:r>
        <w:t>direction</w:t>
      </w:r>
      <w:r>
        <w:rPr>
          <w:spacing w:val="-4"/>
        </w:rPr>
        <w:t xml:space="preserve"> </w:t>
      </w:r>
      <w:r>
        <w:t>of</w:t>
      </w:r>
      <w:r>
        <w:rPr>
          <w:spacing w:val="-5"/>
        </w:rPr>
        <w:t xml:space="preserve"> </w:t>
      </w:r>
      <w:r>
        <w:t>the</w:t>
      </w:r>
      <w:r>
        <w:rPr>
          <w:spacing w:val="-3"/>
        </w:rPr>
        <w:t xml:space="preserve"> </w:t>
      </w:r>
      <w:r>
        <w:t xml:space="preserve">Committee </w:t>
      </w:r>
      <w:r>
        <w:rPr>
          <w:spacing w:val="-2"/>
        </w:rPr>
        <w:t>Chair.</w:t>
      </w:r>
    </w:p>
    <w:p w14:paraId="7AE8A96E" w14:textId="77777777" w:rsidR="005C3153" w:rsidRDefault="005C3153">
      <w:pPr>
        <w:pStyle w:val="BodyText"/>
        <w:rPr>
          <w:sz w:val="26"/>
        </w:rPr>
      </w:pPr>
    </w:p>
    <w:p w14:paraId="4AB8E55C" w14:textId="77777777" w:rsidR="005C3153" w:rsidRDefault="00000000">
      <w:pPr>
        <w:pStyle w:val="Heading1"/>
        <w:spacing w:before="193"/>
      </w:pPr>
      <w:r>
        <w:t>Section</w:t>
      </w:r>
      <w:r>
        <w:rPr>
          <w:spacing w:val="-4"/>
        </w:rPr>
        <w:t xml:space="preserve"> </w:t>
      </w:r>
      <w:r>
        <w:t>2.</w:t>
      </w:r>
      <w:r>
        <w:rPr>
          <w:spacing w:val="48"/>
        </w:rPr>
        <w:t xml:space="preserve"> </w:t>
      </w:r>
      <w:r>
        <w:rPr>
          <w:spacing w:val="-2"/>
        </w:rPr>
        <w:t>Intake</w:t>
      </w:r>
    </w:p>
    <w:p w14:paraId="3243D2C3" w14:textId="77777777" w:rsidR="005C3153" w:rsidRDefault="005C3153">
      <w:pPr>
        <w:pStyle w:val="BodyText"/>
        <w:spacing w:before="9"/>
        <w:rPr>
          <w:b/>
          <w:sz w:val="19"/>
        </w:rPr>
      </w:pPr>
    </w:p>
    <w:p w14:paraId="6EF96298" w14:textId="77777777" w:rsidR="005C3153" w:rsidRDefault="00000000">
      <w:pPr>
        <w:pStyle w:val="ListParagraph"/>
        <w:numPr>
          <w:ilvl w:val="0"/>
          <w:numId w:val="3"/>
        </w:numPr>
        <w:tabs>
          <w:tab w:val="left" w:pos="479"/>
        </w:tabs>
        <w:spacing w:line="267" w:lineRule="exact"/>
        <w:ind w:left="479" w:hanging="359"/>
      </w:pPr>
      <w:r>
        <w:t>Reporting</w:t>
      </w:r>
      <w:r>
        <w:rPr>
          <w:spacing w:val="-6"/>
        </w:rPr>
        <w:t xml:space="preserve"> </w:t>
      </w:r>
      <w:r>
        <w:rPr>
          <w:spacing w:val="-2"/>
        </w:rPr>
        <w:t>Mechanism.</w:t>
      </w:r>
    </w:p>
    <w:p w14:paraId="704866AA" w14:textId="11A4F484" w:rsidR="005C3153" w:rsidRDefault="00000000">
      <w:pPr>
        <w:pStyle w:val="BodyText"/>
        <w:ind w:left="480"/>
        <w:rPr>
          <w:color w:val="0462C1"/>
          <w:u w:val="single" w:color="0462C1"/>
        </w:rPr>
      </w:pPr>
      <w:r>
        <w:t>Reports</w:t>
      </w:r>
      <w:r>
        <w:rPr>
          <w:spacing w:val="-5"/>
        </w:rPr>
        <w:t xml:space="preserve"> </w:t>
      </w:r>
      <w:r>
        <w:t>are</w:t>
      </w:r>
      <w:r>
        <w:rPr>
          <w:spacing w:val="-3"/>
        </w:rPr>
        <w:t xml:space="preserve"> </w:t>
      </w:r>
      <w:r>
        <w:t>received</w:t>
      </w:r>
      <w:r>
        <w:rPr>
          <w:spacing w:val="-4"/>
        </w:rPr>
        <w:t xml:space="preserve"> </w:t>
      </w:r>
      <w:r>
        <w:t>through</w:t>
      </w:r>
      <w:r>
        <w:rPr>
          <w:spacing w:val="-4"/>
        </w:rPr>
        <w:t xml:space="preserve"> </w:t>
      </w:r>
      <w:r>
        <w:t>an</w:t>
      </w:r>
      <w:r>
        <w:rPr>
          <w:spacing w:val="-5"/>
        </w:rPr>
        <w:t xml:space="preserve"> </w:t>
      </w:r>
      <w:r>
        <w:t>online</w:t>
      </w:r>
      <w:r>
        <w:rPr>
          <w:spacing w:val="-3"/>
        </w:rPr>
        <w:t xml:space="preserve"> </w:t>
      </w:r>
      <w:r>
        <w:t>reporting</w:t>
      </w:r>
      <w:r>
        <w:rPr>
          <w:spacing w:val="-2"/>
        </w:rPr>
        <w:t xml:space="preserve"> </w:t>
      </w:r>
      <w:r>
        <w:t>form</w:t>
      </w:r>
      <w:r>
        <w:rPr>
          <w:spacing w:val="-4"/>
        </w:rPr>
        <w:t xml:space="preserve"> </w:t>
      </w:r>
      <w:r>
        <w:t>or through</w:t>
      </w:r>
      <w:r>
        <w:rPr>
          <w:spacing w:val="-4"/>
        </w:rPr>
        <w:t xml:space="preserve"> </w:t>
      </w:r>
      <w:r>
        <w:t>direct</w:t>
      </w:r>
      <w:r>
        <w:rPr>
          <w:spacing w:val="-2"/>
        </w:rPr>
        <w:t xml:space="preserve"> </w:t>
      </w:r>
      <w:r>
        <w:t>contact</w:t>
      </w:r>
      <w:r>
        <w:rPr>
          <w:spacing w:val="-2"/>
        </w:rPr>
        <w:t xml:space="preserve"> </w:t>
      </w:r>
      <w:r>
        <w:t>with</w:t>
      </w:r>
      <w:r>
        <w:rPr>
          <w:spacing w:val="-4"/>
        </w:rPr>
        <w:t xml:space="preserve"> </w:t>
      </w:r>
      <w:r>
        <w:t>the</w:t>
      </w:r>
      <w:r>
        <w:rPr>
          <w:spacing w:val="-3"/>
        </w:rPr>
        <w:t xml:space="preserve"> </w:t>
      </w:r>
      <w:r>
        <w:t>Executive Director:</w:t>
      </w:r>
      <w:r>
        <w:rPr>
          <w:spacing w:val="80"/>
        </w:rPr>
        <w:t xml:space="preserve"> </w:t>
      </w:r>
      <w:hyperlink r:id="rId5">
        <w:r>
          <w:rPr>
            <w:color w:val="0462C1"/>
            <w:u w:val="single" w:color="0462C1"/>
          </w:rPr>
          <w:t>https://www.americancanoe.org/general/custom.asp?page=ReportingMisconduct</w:t>
        </w:r>
      </w:hyperlink>
      <w:r w:rsidR="00152A7D">
        <w:rPr>
          <w:color w:val="0462C1"/>
          <w:u w:val="single" w:color="0462C1"/>
        </w:rPr>
        <w:t>.</w:t>
      </w:r>
    </w:p>
    <w:p w14:paraId="77E4A458" w14:textId="7226AF55" w:rsidR="00152A7D" w:rsidRPr="00152A7D" w:rsidRDefault="00152A7D">
      <w:pPr>
        <w:pStyle w:val="BodyText"/>
        <w:ind w:left="480"/>
      </w:pPr>
      <w:r>
        <w:t>ACA does not charge fees for submitting reports and ACA does allow and facilitate anonymous reporting.</w:t>
      </w:r>
    </w:p>
    <w:p w14:paraId="249774EE" w14:textId="77777777" w:rsidR="005C3153" w:rsidRDefault="005C3153">
      <w:pPr>
        <w:pStyle w:val="BodyText"/>
        <w:rPr>
          <w:sz w:val="14"/>
        </w:rPr>
      </w:pPr>
    </w:p>
    <w:p w14:paraId="616D9AF6" w14:textId="77777777" w:rsidR="005C3153" w:rsidRDefault="00000000">
      <w:pPr>
        <w:pStyle w:val="ListParagraph"/>
        <w:numPr>
          <w:ilvl w:val="0"/>
          <w:numId w:val="3"/>
        </w:numPr>
        <w:tabs>
          <w:tab w:val="left" w:pos="480"/>
        </w:tabs>
        <w:spacing w:before="101" w:line="267" w:lineRule="exact"/>
        <w:ind w:left="480" w:hanging="360"/>
      </w:pPr>
      <w:r>
        <w:t>Determination</w:t>
      </w:r>
      <w:r>
        <w:rPr>
          <w:spacing w:val="-7"/>
        </w:rPr>
        <w:t xml:space="preserve"> </w:t>
      </w:r>
      <w:r>
        <w:t>of</w:t>
      </w:r>
      <w:r>
        <w:rPr>
          <w:spacing w:val="-7"/>
        </w:rPr>
        <w:t xml:space="preserve"> </w:t>
      </w:r>
      <w:r>
        <w:rPr>
          <w:spacing w:val="-2"/>
        </w:rPr>
        <w:t>Jurisdiction.</w:t>
      </w:r>
    </w:p>
    <w:p w14:paraId="44DEBAAA" w14:textId="77777777" w:rsidR="005C3153" w:rsidRDefault="00000000">
      <w:pPr>
        <w:pStyle w:val="BodyText"/>
        <w:ind w:left="480" w:right="197"/>
      </w:pPr>
      <w:r>
        <w:t>Information and documentation gathered through the reporting mechanism shall be used by the Executive Director to guide assessment of jurisdiction.</w:t>
      </w:r>
      <w:r>
        <w:rPr>
          <w:spacing w:val="40"/>
        </w:rPr>
        <w:t xml:space="preserve"> </w:t>
      </w:r>
      <w:r>
        <w:t>The US Center for SafeSport has the exclusive authority to investigate and resolve alleged SafeSport Code violations involving sexual misconduct.</w:t>
      </w:r>
      <w:r>
        <w:rPr>
          <w:spacing w:val="40"/>
        </w:rPr>
        <w:t xml:space="preserve"> </w:t>
      </w:r>
      <w:r>
        <w:t>Any</w:t>
      </w:r>
      <w:r>
        <w:rPr>
          <w:spacing w:val="-2"/>
        </w:rPr>
        <w:t xml:space="preserve"> </w:t>
      </w:r>
      <w:r>
        <w:t>report</w:t>
      </w:r>
      <w:r>
        <w:rPr>
          <w:spacing w:val="-2"/>
        </w:rPr>
        <w:t xml:space="preserve"> </w:t>
      </w:r>
      <w:r>
        <w:t>received</w:t>
      </w:r>
      <w:r>
        <w:rPr>
          <w:spacing w:val="-3"/>
        </w:rPr>
        <w:t xml:space="preserve"> </w:t>
      </w:r>
      <w:r>
        <w:t>by</w:t>
      </w:r>
      <w:r>
        <w:rPr>
          <w:spacing w:val="-2"/>
        </w:rPr>
        <w:t xml:space="preserve"> </w:t>
      </w:r>
      <w:r>
        <w:t>the</w:t>
      </w:r>
      <w:r>
        <w:rPr>
          <w:spacing w:val="-2"/>
        </w:rPr>
        <w:t xml:space="preserve"> </w:t>
      </w:r>
      <w:r>
        <w:t>ACA</w:t>
      </w:r>
      <w:r>
        <w:rPr>
          <w:spacing w:val="-5"/>
        </w:rPr>
        <w:t xml:space="preserve"> </w:t>
      </w:r>
      <w:r>
        <w:t>of</w:t>
      </w:r>
      <w:r>
        <w:rPr>
          <w:spacing w:val="-5"/>
        </w:rPr>
        <w:t xml:space="preserve"> </w:t>
      </w:r>
      <w:r>
        <w:t>an</w:t>
      </w:r>
      <w:r>
        <w:rPr>
          <w:spacing w:val="-3"/>
        </w:rPr>
        <w:t xml:space="preserve"> </w:t>
      </w:r>
      <w:r>
        <w:t>allegation</w:t>
      </w:r>
      <w:r>
        <w:rPr>
          <w:spacing w:val="-3"/>
        </w:rPr>
        <w:t xml:space="preserve"> </w:t>
      </w:r>
      <w:r>
        <w:t>that</w:t>
      </w:r>
      <w:r>
        <w:rPr>
          <w:spacing w:val="-2"/>
        </w:rPr>
        <w:t xml:space="preserve"> </w:t>
      </w:r>
      <w:r>
        <w:t>falls</w:t>
      </w:r>
      <w:r>
        <w:rPr>
          <w:spacing w:val="-4"/>
        </w:rPr>
        <w:t xml:space="preserve"> </w:t>
      </w:r>
      <w:r>
        <w:t>within</w:t>
      </w:r>
      <w:r>
        <w:rPr>
          <w:spacing w:val="-3"/>
        </w:rPr>
        <w:t xml:space="preserve"> </w:t>
      </w:r>
      <w:r>
        <w:t>the</w:t>
      </w:r>
      <w:r>
        <w:rPr>
          <w:spacing w:val="-2"/>
        </w:rPr>
        <w:t xml:space="preserve"> </w:t>
      </w:r>
      <w:r>
        <w:t>Center’s</w:t>
      </w:r>
      <w:r>
        <w:rPr>
          <w:spacing w:val="-4"/>
        </w:rPr>
        <w:t xml:space="preserve"> </w:t>
      </w:r>
      <w:r>
        <w:t>exclusive jurisdiction will be referred to the Center</w:t>
      </w:r>
      <w:r>
        <w:rPr>
          <w:spacing w:val="-1"/>
        </w:rPr>
        <w:t xml:space="preserve"> </w:t>
      </w:r>
      <w:r>
        <w:t>immediately and no</w:t>
      </w:r>
      <w:r>
        <w:rPr>
          <w:spacing w:val="-1"/>
        </w:rPr>
        <w:t xml:space="preserve"> </w:t>
      </w:r>
      <w:r>
        <w:t>later</w:t>
      </w:r>
      <w:r>
        <w:rPr>
          <w:spacing w:val="-1"/>
        </w:rPr>
        <w:t xml:space="preserve"> </w:t>
      </w:r>
      <w:r>
        <w:t>than within 24</w:t>
      </w:r>
      <w:r>
        <w:rPr>
          <w:spacing w:val="-1"/>
        </w:rPr>
        <w:t xml:space="preserve"> </w:t>
      </w:r>
      <w:r>
        <w:t>hours</w:t>
      </w:r>
      <w:r>
        <w:rPr>
          <w:spacing w:val="-1"/>
        </w:rPr>
        <w:t xml:space="preserve"> </w:t>
      </w:r>
      <w:r>
        <w:t>of</w:t>
      </w:r>
      <w:r>
        <w:rPr>
          <w:spacing w:val="-2"/>
        </w:rPr>
        <w:t xml:space="preserve"> </w:t>
      </w:r>
      <w:r>
        <w:t>receipt.</w:t>
      </w:r>
    </w:p>
    <w:p w14:paraId="2FABE9CB" w14:textId="77777777" w:rsidR="005C3153" w:rsidRDefault="005C3153">
      <w:pPr>
        <w:pStyle w:val="BodyText"/>
        <w:spacing w:before="4"/>
      </w:pPr>
    </w:p>
    <w:p w14:paraId="7134E902" w14:textId="77777777" w:rsidR="005C3153" w:rsidRDefault="00000000">
      <w:pPr>
        <w:pStyle w:val="BodyText"/>
        <w:spacing w:line="237" w:lineRule="auto"/>
        <w:ind w:left="480"/>
      </w:pPr>
      <w:r>
        <w:t>The</w:t>
      </w:r>
      <w:r>
        <w:rPr>
          <w:spacing w:val="-4"/>
        </w:rPr>
        <w:t xml:space="preserve"> </w:t>
      </w:r>
      <w:r>
        <w:t>Center</w:t>
      </w:r>
      <w:r>
        <w:rPr>
          <w:spacing w:val="-5"/>
        </w:rPr>
        <w:t xml:space="preserve"> </w:t>
      </w:r>
      <w:r>
        <w:t>has</w:t>
      </w:r>
      <w:r>
        <w:rPr>
          <w:spacing w:val="-5"/>
        </w:rPr>
        <w:t xml:space="preserve"> </w:t>
      </w:r>
      <w:r>
        <w:t>discretionary</w:t>
      </w:r>
      <w:r>
        <w:rPr>
          <w:spacing w:val="-4"/>
        </w:rPr>
        <w:t xml:space="preserve"> </w:t>
      </w:r>
      <w:r>
        <w:t>jurisdiction</w:t>
      </w:r>
      <w:r>
        <w:rPr>
          <w:spacing w:val="-4"/>
        </w:rPr>
        <w:t xml:space="preserve"> </w:t>
      </w:r>
      <w:r>
        <w:t>to</w:t>
      </w:r>
      <w:r>
        <w:rPr>
          <w:spacing w:val="-4"/>
        </w:rPr>
        <w:t xml:space="preserve"> </w:t>
      </w:r>
      <w:r>
        <w:t>investigate</w:t>
      </w:r>
      <w:r>
        <w:rPr>
          <w:spacing w:val="-4"/>
        </w:rPr>
        <w:t xml:space="preserve"> </w:t>
      </w:r>
      <w:r>
        <w:t>and</w:t>
      </w:r>
      <w:r>
        <w:rPr>
          <w:spacing w:val="-4"/>
        </w:rPr>
        <w:t xml:space="preserve"> </w:t>
      </w:r>
      <w:r>
        <w:t>resolve</w:t>
      </w:r>
      <w:r>
        <w:rPr>
          <w:spacing w:val="-4"/>
        </w:rPr>
        <w:t xml:space="preserve"> </w:t>
      </w:r>
      <w:r>
        <w:t>allegations</w:t>
      </w:r>
      <w:r>
        <w:rPr>
          <w:spacing w:val="-5"/>
        </w:rPr>
        <w:t xml:space="preserve"> </w:t>
      </w:r>
      <w:r>
        <w:t>that</w:t>
      </w:r>
      <w:r>
        <w:rPr>
          <w:spacing w:val="-3"/>
        </w:rPr>
        <w:t xml:space="preserve"> </w:t>
      </w:r>
      <w:r>
        <w:t>a</w:t>
      </w:r>
      <w:r>
        <w:rPr>
          <w:spacing w:val="-4"/>
        </w:rPr>
        <w:t xml:space="preserve"> </w:t>
      </w:r>
      <w:r>
        <w:t>Participant engaged in one or more of the following:</w:t>
      </w:r>
    </w:p>
    <w:p w14:paraId="15DBF0E2" w14:textId="77777777" w:rsidR="005C3153" w:rsidRDefault="00000000">
      <w:pPr>
        <w:pStyle w:val="ListParagraph"/>
        <w:numPr>
          <w:ilvl w:val="1"/>
          <w:numId w:val="3"/>
        </w:numPr>
        <w:tabs>
          <w:tab w:val="left" w:pos="1414"/>
        </w:tabs>
        <w:spacing w:before="1"/>
        <w:ind w:left="1414" w:hanging="213"/>
      </w:pPr>
      <w:r>
        <w:t>Non-sexual</w:t>
      </w:r>
      <w:r>
        <w:rPr>
          <w:spacing w:val="-4"/>
        </w:rPr>
        <w:t xml:space="preserve"> </w:t>
      </w:r>
      <w:r>
        <w:t>Child</w:t>
      </w:r>
      <w:r>
        <w:rPr>
          <w:spacing w:val="-4"/>
        </w:rPr>
        <w:t xml:space="preserve"> </w:t>
      </w:r>
      <w:proofErr w:type="gramStart"/>
      <w:r>
        <w:rPr>
          <w:spacing w:val="-2"/>
        </w:rPr>
        <w:t>Abuse;</w:t>
      </w:r>
      <w:proofErr w:type="gramEnd"/>
    </w:p>
    <w:p w14:paraId="31B4CB05" w14:textId="77777777" w:rsidR="005C3153" w:rsidRDefault="00000000">
      <w:pPr>
        <w:pStyle w:val="ListParagraph"/>
        <w:numPr>
          <w:ilvl w:val="1"/>
          <w:numId w:val="3"/>
        </w:numPr>
        <w:tabs>
          <w:tab w:val="left" w:pos="1414"/>
          <w:tab w:val="left" w:pos="1471"/>
        </w:tabs>
        <w:spacing w:before="4" w:line="237" w:lineRule="auto"/>
        <w:ind w:left="1471" w:right="534" w:hanging="270"/>
      </w:pPr>
      <w:r>
        <w:t>Emotional</w:t>
      </w:r>
      <w:r>
        <w:rPr>
          <w:spacing w:val="-5"/>
        </w:rPr>
        <w:t xml:space="preserve"> </w:t>
      </w:r>
      <w:r>
        <w:t>and</w:t>
      </w:r>
      <w:r>
        <w:rPr>
          <w:spacing w:val="-6"/>
        </w:rPr>
        <w:t xml:space="preserve"> </w:t>
      </w:r>
      <w:r>
        <w:t>physical</w:t>
      </w:r>
      <w:r>
        <w:rPr>
          <w:spacing w:val="-6"/>
        </w:rPr>
        <w:t xml:space="preserve"> </w:t>
      </w:r>
      <w:r>
        <w:t>misconduct,</w:t>
      </w:r>
      <w:r>
        <w:rPr>
          <w:spacing w:val="-5"/>
        </w:rPr>
        <w:t xml:space="preserve"> </w:t>
      </w:r>
      <w:r>
        <w:t>including</w:t>
      </w:r>
      <w:r>
        <w:rPr>
          <w:spacing w:val="-5"/>
        </w:rPr>
        <w:t xml:space="preserve"> </w:t>
      </w:r>
      <w:r>
        <w:t>stalking,</w:t>
      </w:r>
      <w:r>
        <w:rPr>
          <w:spacing w:val="-5"/>
        </w:rPr>
        <w:t xml:space="preserve"> </w:t>
      </w:r>
      <w:r>
        <w:t>bullying</w:t>
      </w:r>
      <w:r>
        <w:rPr>
          <w:spacing w:val="-4"/>
        </w:rPr>
        <w:t xml:space="preserve"> </w:t>
      </w:r>
      <w:r>
        <w:t>behaviors,</w:t>
      </w:r>
      <w:r>
        <w:rPr>
          <w:spacing w:val="-5"/>
        </w:rPr>
        <w:t xml:space="preserve"> </w:t>
      </w:r>
      <w:r>
        <w:t>hazing,</w:t>
      </w:r>
      <w:r>
        <w:rPr>
          <w:spacing w:val="-5"/>
        </w:rPr>
        <w:t xml:space="preserve"> </w:t>
      </w:r>
      <w:r>
        <w:t xml:space="preserve">and </w:t>
      </w:r>
      <w:proofErr w:type="gramStart"/>
      <w:r>
        <w:rPr>
          <w:spacing w:val="-2"/>
        </w:rPr>
        <w:t>harassment;</w:t>
      </w:r>
      <w:proofErr w:type="gramEnd"/>
    </w:p>
    <w:p w14:paraId="7FDD4C24" w14:textId="77777777" w:rsidR="005C3153" w:rsidRDefault="00000000">
      <w:pPr>
        <w:pStyle w:val="ListParagraph"/>
        <w:numPr>
          <w:ilvl w:val="1"/>
          <w:numId w:val="3"/>
        </w:numPr>
        <w:tabs>
          <w:tab w:val="left" w:pos="1414"/>
        </w:tabs>
        <w:spacing w:before="2"/>
        <w:ind w:left="1414" w:hanging="213"/>
      </w:pPr>
      <w:r>
        <w:t>Criminal</w:t>
      </w:r>
      <w:r>
        <w:rPr>
          <w:spacing w:val="-5"/>
        </w:rPr>
        <w:t xml:space="preserve"> </w:t>
      </w:r>
      <w:r>
        <w:t>Charges</w:t>
      </w:r>
      <w:r>
        <w:rPr>
          <w:spacing w:val="-3"/>
        </w:rPr>
        <w:t xml:space="preserve"> </w:t>
      </w:r>
      <w:r>
        <w:t>or</w:t>
      </w:r>
      <w:r>
        <w:rPr>
          <w:spacing w:val="-4"/>
        </w:rPr>
        <w:t xml:space="preserve"> </w:t>
      </w:r>
      <w:r>
        <w:t>Dispositions</w:t>
      </w:r>
      <w:r>
        <w:rPr>
          <w:spacing w:val="-4"/>
        </w:rPr>
        <w:t xml:space="preserve"> </w:t>
      </w:r>
      <w:r>
        <w:t>not</w:t>
      </w:r>
      <w:r>
        <w:rPr>
          <w:spacing w:val="-1"/>
        </w:rPr>
        <w:t xml:space="preserve"> </w:t>
      </w:r>
      <w:r>
        <w:t>involving</w:t>
      </w:r>
      <w:r>
        <w:rPr>
          <w:spacing w:val="-3"/>
        </w:rPr>
        <w:t xml:space="preserve"> </w:t>
      </w:r>
      <w:r>
        <w:t>Child</w:t>
      </w:r>
      <w:r>
        <w:rPr>
          <w:spacing w:val="-3"/>
        </w:rPr>
        <w:t xml:space="preserve"> </w:t>
      </w:r>
      <w:r>
        <w:t>Abuse</w:t>
      </w:r>
      <w:r>
        <w:rPr>
          <w:spacing w:val="-2"/>
        </w:rPr>
        <w:t xml:space="preserve"> </w:t>
      </w:r>
      <w:r>
        <w:t>or</w:t>
      </w:r>
      <w:r>
        <w:rPr>
          <w:spacing w:val="-4"/>
        </w:rPr>
        <w:t xml:space="preserve"> </w:t>
      </w:r>
      <w:r>
        <w:t>Sexual</w:t>
      </w:r>
      <w:r>
        <w:rPr>
          <w:spacing w:val="-2"/>
        </w:rPr>
        <w:t xml:space="preserve"> </w:t>
      </w:r>
      <w:proofErr w:type="gramStart"/>
      <w:r>
        <w:rPr>
          <w:spacing w:val="-2"/>
        </w:rPr>
        <w:t>Misconduct;</w:t>
      </w:r>
      <w:proofErr w:type="gramEnd"/>
    </w:p>
    <w:p w14:paraId="67BEEC4C" w14:textId="77777777" w:rsidR="005C3153" w:rsidRDefault="00000000">
      <w:pPr>
        <w:pStyle w:val="ListParagraph"/>
        <w:numPr>
          <w:ilvl w:val="1"/>
          <w:numId w:val="3"/>
        </w:numPr>
        <w:tabs>
          <w:tab w:val="left" w:pos="1414"/>
        </w:tabs>
        <w:spacing w:before="1"/>
        <w:ind w:left="1414" w:hanging="213"/>
      </w:pPr>
      <w:r>
        <w:t>Minor</w:t>
      </w:r>
      <w:r>
        <w:rPr>
          <w:spacing w:val="-6"/>
        </w:rPr>
        <w:t xml:space="preserve"> </w:t>
      </w:r>
      <w:r>
        <w:t>Athlete</w:t>
      </w:r>
      <w:r>
        <w:rPr>
          <w:spacing w:val="-2"/>
        </w:rPr>
        <w:t xml:space="preserve"> </w:t>
      </w:r>
      <w:r>
        <w:t>Abuse</w:t>
      </w:r>
      <w:r>
        <w:rPr>
          <w:spacing w:val="-2"/>
        </w:rPr>
        <w:t xml:space="preserve"> </w:t>
      </w:r>
      <w:r>
        <w:t>Prevention</w:t>
      </w:r>
      <w:r>
        <w:rPr>
          <w:spacing w:val="-2"/>
        </w:rPr>
        <w:t xml:space="preserve"> </w:t>
      </w:r>
      <w:r>
        <w:t>Policy</w:t>
      </w:r>
      <w:r>
        <w:rPr>
          <w:spacing w:val="-2"/>
        </w:rPr>
        <w:t xml:space="preserve"> </w:t>
      </w:r>
      <w:r>
        <w:t>or other</w:t>
      </w:r>
      <w:r>
        <w:rPr>
          <w:spacing w:val="-3"/>
        </w:rPr>
        <w:t xml:space="preserve"> </w:t>
      </w:r>
      <w:r>
        <w:t>similar</w:t>
      </w:r>
      <w:r>
        <w:rPr>
          <w:spacing w:val="1"/>
        </w:rPr>
        <w:t xml:space="preserve"> </w:t>
      </w:r>
      <w:r>
        <w:t>Proactive</w:t>
      </w:r>
      <w:r>
        <w:rPr>
          <w:spacing w:val="-2"/>
        </w:rPr>
        <w:t xml:space="preserve"> </w:t>
      </w:r>
      <w:r>
        <w:t>Policy</w:t>
      </w:r>
      <w:r>
        <w:rPr>
          <w:spacing w:val="-1"/>
        </w:rPr>
        <w:t xml:space="preserve"> </w:t>
      </w:r>
      <w:proofErr w:type="gramStart"/>
      <w:r>
        <w:rPr>
          <w:spacing w:val="-2"/>
        </w:rPr>
        <w:t>violations;</w:t>
      </w:r>
      <w:proofErr w:type="gramEnd"/>
    </w:p>
    <w:p w14:paraId="227C1D1E" w14:textId="77777777" w:rsidR="005C3153" w:rsidRDefault="00000000">
      <w:pPr>
        <w:pStyle w:val="ListParagraph"/>
        <w:numPr>
          <w:ilvl w:val="1"/>
          <w:numId w:val="3"/>
        </w:numPr>
        <w:tabs>
          <w:tab w:val="left" w:pos="1414"/>
          <w:tab w:val="left" w:pos="1471"/>
        </w:tabs>
        <w:spacing w:before="1"/>
        <w:ind w:left="1471" w:right="283" w:hanging="270"/>
      </w:pPr>
      <w:r>
        <w:t>Misconduct Related to Aiding and Abetting, Abuse of Process, or Retaliation, when it relates</w:t>
      </w:r>
      <w:r>
        <w:rPr>
          <w:spacing w:val="-4"/>
        </w:rPr>
        <w:t xml:space="preserve"> </w:t>
      </w:r>
      <w:r>
        <w:t>to</w:t>
      </w:r>
      <w:r>
        <w:rPr>
          <w:spacing w:val="-4"/>
        </w:rPr>
        <w:t xml:space="preserve"> </w:t>
      </w:r>
      <w:r>
        <w:t>the</w:t>
      </w:r>
      <w:r>
        <w:rPr>
          <w:spacing w:val="-3"/>
        </w:rPr>
        <w:t xml:space="preserve"> </w:t>
      </w:r>
      <w:r>
        <w:t>processes</w:t>
      </w:r>
      <w:r>
        <w:rPr>
          <w:spacing w:val="-4"/>
        </w:rPr>
        <w:t xml:space="preserve"> </w:t>
      </w:r>
      <w:r>
        <w:t>of</w:t>
      </w:r>
      <w:r>
        <w:rPr>
          <w:spacing w:val="-6"/>
        </w:rPr>
        <w:t xml:space="preserve"> </w:t>
      </w:r>
      <w:r>
        <w:t>the</w:t>
      </w:r>
      <w:r>
        <w:rPr>
          <w:spacing w:val="-3"/>
        </w:rPr>
        <w:t xml:space="preserve"> </w:t>
      </w:r>
      <w:r>
        <w:t>USOPC,</w:t>
      </w:r>
      <w:r>
        <w:rPr>
          <w:spacing w:val="-3"/>
        </w:rPr>
        <w:t xml:space="preserve"> </w:t>
      </w:r>
      <w:r>
        <w:t>an</w:t>
      </w:r>
      <w:r>
        <w:rPr>
          <w:spacing w:val="-4"/>
        </w:rPr>
        <w:t xml:space="preserve"> </w:t>
      </w:r>
      <w:r>
        <w:t>NGB,</w:t>
      </w:r>
      <w:r>
        <w:rPr>
          <w:spacing w:val="-3"/>
        </w:rPr>
        <w:t xml:space="preserve"> </w:t>
      </w:r>
      <w:r>
        <w:t>an</w:t>
      </w:r>
      <w:r>
        <w:rPr>
          <w:spacing w:val="-4"/>
        </w:rPr>
        <w:t xml:space="preserve"> </w:t>
      </w:r>
      <w:r>
        <w:t>LAO,</w:t>
      </w:r>
      <w:r>
        <w:rPr>
          <w:spacing w:val="-3"/>
        </w:rPr>
        <w:t xml:space="preserve"> </w:t>
      </w:r>
      <w:r>
        <w:t>or</w:t>
      </w:r>
      <w:r>
        <w:rPr>
          <w:spacing w:val="-5"/>
        </w:rPr>
        <w:t xml:space="preserve"> </w:t>
      </w:r>
      <w:r>
        <w:t>any</w:t>
      </w:r>
      <w:r>
        <w:rPr>
          <w:spacing w:val="-3"/>
        </w:rPr>
        <w:t xml:space="preserve"> </w:t>
      </w:r>
      <w:r>
        <w:t>other</w:t>
      </w:r>
      <w:r>
        <w:rPr>
          <w:spacing w:val="-5"/>
        </w:rPr>
        <w:t xml:space="preserve"> </w:t>
      </w:r>
      <w:r>
        <w:t>organization</w:t>
      </w:r>
      <w:r>
        <w:rPr>
          <w:spacing w:val="-4"/>
        </w:rPr>
        <w:t xml:space="preserve"> </w:t>
      </w:r>
      <w:r>
        <w:t>under the Center’s jurisdiction.</w:t>
      </w:r>
    </w:p>
    <w:p w14:paraId="0E75C4E5" w14:textId="77777777" w:rsidR="005C3153" w:rsidRDefault="005C3153">
      <w:pPr>
        <w:pStyle w:val="BodyText"/>
        <w:spacing w:before="9"/>
        <w:rPr>
          <w:sz w:val="21"/>
        </w:rPr>
      </w:pPr>
    </w:p>
    <w:p w14:paraId="570F331F" w14:textId="77777777" w:rsidR="005C3153" w:rsidRDefault="00000000">
      <w:pPr>
        <w:pStyle w:val="BodyText"/>
        <w:ind w:left="480" w:right="628"/>
        <w:jc w:val="both"/>
      </w:pPr>
      <w:r>
        <w:t>When</w:t>
      </w:r>
      <w:r>
        <w:rPr>
          <w:spacing w:val="-2"/>
        </w:rPr>
        <w:t xml:space="preserve"> </w:t>
      </w:r>
      <w:r>
        <w:t>the</w:t>
      </w:r>
      <w:r>
        <w:rPr>
          <w:spacing w:val="-1"/>
        </w:rPr>
        <w:t xml:space="preserve"> </w:t>
      </w:r>
      <w:r>
        <w:t>allegations</w:t>
      </w:r>
      <w:r>
        <w:rPr>
          <w:spacing w:val="-3"/>
        </w:rPr>
        <w:t xml:space="preserve"> </w:t>
      </w:r>
      <w:r>
        <w:t>presented</w:t>
      </w:r>
      <w:r>
        <w:rPr>
          <w:spacing w:val="-2"/>
        </w:rPr>
        <w:t xml:space="preserve"> </w:t>
      </w:r>
      <w:r>
        <w:t>fall within</w:t>
      </w:r>
      <w:r>
        <w:rPr>
          <w:spacing w:val="-2"/>
        </w:rPr>
        <w:t xml:space="preserve"> </w:t>
      </w:r>
      <w:r>
        <w:t>the</w:t>
      </w:r>
      <w:r>
        <w:rPr>
          <w:spacing w:val="-1"/>
        </w:rPr>
        <w:t xml:space="preserve"> </w:t>
      </w:r>
      <w:r>
        <w:t>Center’s</w:t>
      </w:r>
      <w:r>
        <w:rPr>
          <w:spacing w:val="-3"/>
        </w:rPr>
        <w:t xml:space="preserve"> </w:t>
      </w:r>
      <w:r>
        <w:t>discretionary</w:t>
      </w:r>
      <w:r>
        <w:rPr>
          <w:spacing w:val="-1"/>
        </w:rPr>
        <w:t xml:space="preserve"> </w:t>
      </w:r>
      <w:r>
        <w:t>jurisdiction,</w:t>
      </w:r>
      <w:r>
        <w:rPr>
          <w:spacing w:val="-1"/>
        </w:rPr>
        <w:t xml:space="preserve"> </w:t>
      </w:r>
      <w:r>
        <w:t>the ACA</w:t>
      </w:r>
      <w:r>
        <w:rPr>
          <w:spacing w:val="-3"/>
        </w:rPr>
        <w:t xml:space="preserve"> </w:t>
      </w:r>
      <w:r>
        <w:t>may investigate</w:t>
      </w:r>
      <w:r>
        <w:rPr>
          <w:spacing w:val="-3"/>
        </w:rPr>
        <w:t xml:space="preserve"> </w:t>
      </w:r>
      <w:r>
        <w:t>and</w:t>
      </w:r>
      <w:r>
        <w:rPr>
          <w:spacing w:val="-4"/>
        </w:rPr>
        <w:t xml:space="preserve"> </w:t>
      </w:r>
      <w:r>
        <w:t>resolve</w:t>
      </w:r>
      <w:r>
        <w:rPr>
          <w:spacing w:val="-3"/>
        </w:rPr>
        <w:t xml:space="preserve"> </w:t>
      </w:r>
      <w:r>
        <w:t>the</w:t>
      </w:r>
      <w:r>
        <w:rPr>
          <w:spacing w:val="-3"/>
        </w:rPr>
        <w:t xml:space="preserve"> </w:t>
      </w:r>
      <w:r>
        <w:t>matter,</w:t>
      </w:r>
      <w:r>
        <w:rPr>
          <w:spacing w:val="-3"/>
        </w:rPr>
        <w:t xml:space="preserve"> </w:t>
      </w:r>
      <w:r>
        <w:t>unless</w:t>
      </w:r>
      <w:r>
        <w:rPr>
          <w:spacing w:val="-5"/>
        </w:rPr>
        <w:t xml:space="preserve"> </w:t>
      </w:r>
      <w:r>
        <w:t>and</w:t>
      </w:r>
      <w:r>
        <w:rPr>
          <w:spacing w:val="-5"/>
        </w:rPr>
        <w:t xml:space="preserve"> </w:t>
      </w:r>
      <w:r>
        <w:t>until</w:t>
      </w:r>
      <w:r>
        <w:rPr>
          <w:spacing w:val="-4"/>
        </w:rPr>
        <w:t xml:space="preserve"> </w:t>
      </w:r>
      <w:r>
        <w:t>such time</w:t>
      </w:r>
      <w:r>
        <w:rPr>
          <w:spacing w:val="-3"/>
        </w:rPr>
        <w:t xml:space="preserve"> </w:t>
      </w:r>
      <w:r>
        <w:t>as</w:t>
      </w:r>
      <w:r>
        <w:rPr>
          <w:spacing w:val="-5"/>
        </w:rPr>
        <w:t xml:space="preserve"> </w:t>
      </w:r>
      <w:r>
        <w:t>the</w:t>
      </w:r>
      <w:r>
        <w:rPr>
          <w:spacing w:val="-3"/>
        </w:rPr>
        <w:t xml:space="preserve"> </w:t>
      </w:r>
      <w:r>
        <w:t>Center</w:t>
      </w:r>
      <w:r>
        <w:rPr>
          <w:spacing w:val="-5"/>
        </w:rPr>
        <w:t xml:space="preserve"> </w:t>
      </w:r>
      <w:r>
        <w:t>expressly</w:t>
      </w:r>
      <w:r>
        <w:rPr>
          <w:spacing w:val="-3"/>
        </w:rPr>
        <w:t xml:space="preserve"> </w:t>
      </w:r>
      <w:r>
        <w:t xml:space="preserve">exercises jurisdiction over the </w:t>
      </w:r>
      <w:proofErr w:type="gramStart"/>
      <w:r>
        <w:t>particular allegations</w:t>
      </w:r>
      <w:proofErr w:type="gramEnd"/>
      <w:r>
        <w:t>.</w:t>
      </w:r>
    </w:p>
    <w:p w14:paraId="7D29135C" w14:textId="77777777" w:rsidR="005C3153" w:rsidRDefault="005C3153">
      <w:pPr>
        <w:pStyle w:val="BodyText"/>
        <w:spacing w:before="1"/>
      </w:pPr>
    </w:p>
    <w:p w14:paraId="2BD8AE3A" w14:textId="77777777" w:rsidR="005C3153" w:rsidRDefault="00000000">
      <w:pPr>
        <w:pStyle w:val="BodyText"/>
        <w:ind w:left="480" w:right="197"/>
      </w:pPr>
      <w:r>
        <w:t>The ACA will promptly inform an identified reporting party of its jurisdictional determination regarding</w:t>
      </w:r>
      <w:r>
        <w:rPr>
          <w:spacing w:val="-2"/>
        </w:rPr>
        <w:t xml:space="preserve"> </w:t>
      </w:r>
      <w:r>
        <w:t>their</w:t>
      </w:r>
      <w:r>
        <w:rPr>
          <w:spacing w:val="-4"/>
        </w:rPr>
        <w:t xml:space="preserve"> </w:t>
      </w:r>
      <w:r>
        <w:t>report</w:t>
      </w:r>
      <w:r>
        <w:rPr>
          <w:spacing w:val="-2"/>
        </w:rPr>
        <w:t xml:space="preserve"> </w:t>
      </w:r>
      <w:r>
        <w:t>to</w:t>
      </w:r>
      <w:r>
        <w:rPr>
          <w:spacing w:val="-3"/>
        </w:rPr>
        <w:t xml:space="preserve"> </w:t>
      </w:r>
      <w:r>
        <w:t>the</w:t>
      </w:r>
      <w:r>
        <w:rPr>
          <w:spacing w:val="-2"/>
        </w:rPr>
        <w:t xml:space="preserve"> </w:t>
      </w:r>
      <w:r>
        <w:t>Organization</w:t>
      </w:r>
      <w:r>
        <w:rPr>
          <w:spacing w:val="-3"/>
        </w:rPr>
        <w:t xml:space="preserve"> </w:t>
      </w:r>
      <w:r>
        <w:t>and</w:t>
      </w:r>
      <w:r>
        <w:rPr>
          <w:spacing w:val="-3"/>
        </w:rPr>
        <w:t xml:space="preserve"> </w:t>
      </w:r>
      <w:r>
        <w:t>will</w:t>
      </w:r>
      <w:r>
        <w:rPr>
          <w:spacing w:val="-3"/>
        </w:rPr>
        <w:t xml:space="preserve"> </w:t>
      </w:r>
      <w:r>
        <w:t>communicate</w:t>
      </w:r>
      <w:r>
        <w:rPr>
          <w:spacing w:val="-2"/>
        </w:rPr>
        <w:t xml:space="preserve"> </w:t>
      </w:r>
      <w:r>
        <w:t>if</w:t>
      </w:r>
      <w:r>
        <w:rPr>
          <w:spacing w:val="-5"/>
        </w:rPr>
        <w:t xml:space="preserve"> </w:t>
      </w:r>
      <w:r>
        <w:t>the</w:t>
      </w:r>
      <w:r>
        <w:rPr>
          <w:spacing w:val="-2"/>
        </w:rPr>
        <w:t xml:space="preserve"> </w:t>
      </w:r>
      <w:r>
        <w:t>matter</w:t>
      </w:r>
      <w:r>
        <w:rPr>
          <w:spacing w:val="-4"/>
        </w:rPr>
        <w:t xml:space="preserve"> </w:t>
      </w:r>
      <w:r>
        <w:t>is</w:t>
      </w:r>
      <w:r>
        <w:rPr>
          <w:spacing w:val="-4"/>
        </w:rPr>
        <w:t xml:space="preserve"> </w:t>
      </w:r>
      <w:r>
        <w:t>being</w:t>
      </w:r>
      <w:r>
        <w:rPr>
          <w:spacing w:val="-2"/>
        </w:rPr>
        <w:t xml:space="preserve"> </w:t>
      </w:r>
      <w:r>
        <w:t>referred</w:t>
      </w:r>
      <w:r>
        <w:rPr>
          <w:spacing w:val="-3"/>
        </w:rPr>
        <w:t xml:space="preserve"> </w:t>
      </w:r>
      <w:r>
        <w:t>to the</w:t>
      </w:r>
      <w:r>
        <w:rPr>
          <w:spacing w:val="-5"/>
        </w:rPr>
        <w:t xml:space="preserve"> </w:t>
      </w:r>
      <w:r>
        <w:t>Center,</w:t>
      </w:r>
      <w:r>
        <w:rPr>
          <w:spacing w:val="-2"/>
        </w:rPr>
        <w:t xml:space="preserve"> </w:t>
      </w:r>
      <w:r>
        <w:t>is</w:t>
      </w:r>
      <w:r>
        <w:rPr>
          <w:spacing w:val="-5"/>
        </w:rPr>
        <w:t xml:space="preserve"> </w:t>
      </w:r>
      <w:r>
        <w:t>being</w:t>
      </w:r>
      <w:r>
        <w:rPr>
          <w:spacing w:val="-1"/>
        </w:rPr>
        <w:t xml:space="preserve"> </w:t>
      </w:r>
      <w:r>
        <w:t>addressed</w:t>
      </w:r>
      <w:r>
        <w:rPr>
          <w:spacing w:val="-4"/>
        </w:rPr>
        <w:t xml:space="preserve"> </w:t>
      </w:r>
      <w:r>
        <w:t>by</w:t>
      </w:r>
      <w:r>
        <w:rPr>
          <w:spacing w:val="-2"/>
        </w:rPr>
        <w:t xml:space="preserve"> </w:t>
      </w:r>
      <w:r>
        <w:t>ACA,</w:t>
      </w:r>
      <w:r>
        <w:rPr>
          <w:spacing w:val="-3"/>
        </w:rPr>
        <w:t xml:space="preserve"> </w:t>
      </w:r>
      <w:r>
        <w:t>or</w:t>
      </w:r>
      <w:r>
        <w:rPr>
          <w:spacing w:val="-4"/>
        </w:rPr>
        <w:t xml:space="preserve"> </w:t>
      </w:r>
      <w:r>
        <w:t>is</w:t>
      </w:r>
      <w:r>
        <w:rPr>
          <w:spacing w:val="-4"/>
        </w:rPr>
        <w:t xml:space="preserve"> </w:t>
      </w:r>
      <w:r>
        <w:t>being</w:t>
      </w:r>
      <w:r>
        <w:rPr>
          <w:spacing w:val="-2"/>
        </w:rPr>
        <w:t xml:space="preserve"> </w:t>
      </w:r>
      <w:r>
        <w:t>referred</w:t>
      </w:r>
      <w:r>
        <w:rPr>
          <w:spacing w:val="-3"/>
        </w:rPr>
        <w:t xml:space="preserve"> </w:t>
      </w:r>
      <w:r>
        <w:t>to</w:t>
      </w:r>
      <w:r>
        <w:rPr>
          <w:spacing w:val="-4"/>
        </w:rPr>
        <w:t xml:space="preserve"> </w:t>
      </w:r>
      <w:r>
        <w:t>a</w:t>
      </w:r>
      <w:r>
        <w:rPr>
          <w:spacing w:val="-3"/>
        </w:rPr>
        <w:t xml:space="preserve"> </w:t>
      </w:r>
      <w:r>
        <w:t>local</w:t>
      </w:r>
      <w:r>
        <w:rPr>
          <w:spacing w:val="-3"/>
        </w:rPr>
        <w:t xml:space="preserve"> </w:t>
      </w:r>
      <w:r>
        <w:t>affiliated</w:t>
      </w:r>
      <w:r>
        <w:rPr>
          <w:spacing w:val="-4"/>
        </w:rPr>
        <w:t xml:space="preserve"> </w:t>
      </w:r>
      <w:r>
        <w:t>organization</w:t>
      </w:r>
      <w:r>
        <w:rPr>
          <w:spacing w:val="5"/>
        </w:rPr>
        <w:t xml:space="preserve"> </w:t>
      </w:r>
      <w:r>
        <w:rPr>
          <w:spacing w:val="-2"/>
        </w:rPr>
        <w:t>(LAO).</w:t>
      </w:r>
    </w:p>
    <w:p w14:paraId="32A0C003" w14:textId="77777777" w:rsidR="005C3153" w:rsidRDefault="005C3153">
      <w:pPr>
        <w:sectPr w:rsidR="005C3153">
          <w:type w:val="continuous"/>
          <w:pgSz w:w="12240" w:h="15840"/>
          <w:pgMar w:top="1360" w:right="1320" w:bottom="280" w:left="1320" w:header="720" w:footer="720" w:gutter="0"/>
          <w:cols w:space="720"/>
        </w:sectPr>
      </w:pPr>
    </w:p>
    <w:p w14:paraId="5BF2FDDE" w14:textId="77777777" w:rsidR="005C3153" w:rsidRDefault="00000000">
      <w:pPr>
        <w:pStyle w:val="ListParagraph"/>
        <w:numPr>
          <w:ilvl w:val="0"/>
          <w:numId w:val="3"/>
        </w:numPr>
        <w:tabs>
          <w:tab w:val="left" w:pos="480"/>
        </w:tabs>
        <w:spacing w:before="86"/>
        <w:ind w:left="480" w:hanging="360"/>
      </w:pPr>
      <w:r>
        <w:lastRenderedPageBreak/>
        <w:t>Mandatory</w:t>
      </w:r>
      <w:r>
        <w:rPr>
          <w:spacing w:val="-4"/>
        </w:rPr>
        <w:t xml:space="preserve"> </w:t>
      </w:r>
      <w:r>
        <w:rPr>
          <w:spacing w:val="-2"/>
        </w:rPr>
        <w:t>Reporting.</w:t>
      </w:r>
    </w:p>
    <w:p w14:paraId="14021221" w14:textId="77777777" w:rsidR="005C3153" w:rsidRDefault="00000000">
      <w:pPr>
        <w:spacing w:before="1"/>
        <w:ind w:left="480" w:right="976"/>
        <w:rPr>
          <w:b/>
        </w:rPr>
      </w:pPr>
      <w:r>
        <w:t>This</w:t>
      </w:r>
      <w:r>
        <w:rPr>
          <w:spacing w:val="-4"/>
        </w:rPr>
        <w:t xml:space="preserve"> </w:t>
      </w:r>
      <w:r>
        <w:t>Section</w:t>
      </w:r>
      <w:r>
        <w:rPr>
          <w:spacing w:val="-3"/>
        </w:rPr>
        <w:t xml:space="preserve"> </w:t>
      </w:r>
      <w:r>
        <w:t>provides</w:t>
      </w:r>
      <w:r>
        <w:rPr>
          <w:spacing w:val="-4"/>
        </w:rPr>
        <w:t xml:space="preserve"> </w:t>
      </w:r>
      <w:r>
        <w:t>guidance</w:t>
      </w:r>
      <w:r>
        <w:rPr>
          <w:spacing w:val="-2"/>
        </w:rPr>
        <w:t xml:space="preserve"> </w:t>
      </w:r>
      <w:r>
        <w:t>on</w:t>
      </w:r>
      <w:r>
        <w:rPr>
          <w:spacing w:val="-3"/>
        </w:rPr>
        <w:t xml:space="preserve"> </w:t>
      </w:r>
      <w:r>
        <w:t>what</w:t>
      </w:r>
      <w:r>
        <w:rPr>
          <w:spacing w:val="-1"/>
        </w:rPr>
        <w:t xml:space="preserve"> </w:t>
      </w:r>
      <w:r>
        <w:t>to</w:t>
      </w:r>
      <w:r>
        <w:rPr>
          <w:spacing w:val="-3"/>
        </w:rPr>
        <w:t xml:space="preserve"> </w:t>
      </w:r>
      <w:r>
        <w:t>report,</w:t>
      </w:r>
      <w:r>
        <w:rPr>
          <w:spacing w:val="-2"/>
        </w:rPr>
        <w:t xml:space="preserve"> </w:t>
      </w:r>
      <w:r>
        <w:t>to</w:t>
      </w:r>
      <w:r>
        <w:rPr>
          <w:spacing w:val="-3"/>
        </w:rPr>
        <w:t xml:space="preserve"> </w:t>
      </w:r>
      <w:r>
        <w:t>whom</w:t>
      </w:r>
      <w:r>
        <w:rPr>
          <w:spacing w:val="-3"/>
        </w:rPr>
        <w:t xml:space="preserve"> </w:t>
      </w:r>
      <w:r>
        <w:t>to report,</w:t>
      </w:r>
      <w:r>
        <w:rPr>
          <w:spacing w:val="-2"/>
        </w:rPr>
        <w:t xml:space="preserve"> </w:t>
      </w:r>
      <w:r>
        <w:t>and</w:t>
      </w:r>
      <w:r>
        <w:rPr>
          <w:spacing w:val="-4"/>
        </w:rPr>
        <w:t xml:space="preserve"> </w:t>
      </w:r>
      <w:r>
        <w:t>how</w:t>
      </w:r>
      <w:r>
        <w:rPr>
          <w:spacing w:val="-5"/>
        </w:rPr>
        <w:t xml:space="preserve"> </w:t>
      </w:r>
      <w:r>
        <w:t>to</w:t>
      </w:r>
      <w:r>
        <w:rPr>
          <w:spacing w:val="-3"/>
        </w:rPr>
        <w:t xml:space="preserve"> </w:t>
      </w:r>
      <w:r>
        <w:t xml:space="preserve">report. </w:t>
      </w:r>
      <w:r>
        <w:rPr>
          <w:b/>
        </w:rPr>
        <w:t>The reporter's vital job is simply</w:t>
      </w:r>
      <w:r>
        <w:rPr>
          <w:b/>
          <w:spacing w:val="-3"/>
        </w:rPr>
        <w:t xml:space="preserve"> </w:t>
      </w:r>
      <w:r>
        <w:rPr>
          <w:b/>
        </w:rPr>
        <w:t>to report the allegation</w:t>
      </w:r>
      <w:r>
        <w:rPr>
          <w:b/>
          <w:spacing w:val="-2"/>
        </w:rPr>
        <w:t xml:space="preserve"> </w:t>
      </w:r>
      <w:r>
        <w:rPr>
          <w:b/>
        </w:rPr>
        <w:t>to the appropriate entity(</w:t>
      </w:r>
      <w:proofErr w:type="spellStart"/>
      <w:r>
        <w:rPr>
          <w:b/>
        </w:rPr>
        <w:t>ies</w:t>
      </w:r>
      <w:proofErr w:type="spellEnd"/>
      <w:r>
        <w:rPr>
          <w:b/>
        </w:rPr>
        <w:t>). DO NOT evaluate the credibility of the allegation or investigate it.</w:t>
      </w:r>
    </w:p>
    <w:p w14:paraId="2E7E45B8" w14:textId="77777777" w:rsidR="005C3153" w:rsidRDefault="005C3153">
      <w:pPr>
        <w:pStyle w:val="BodyText"/>
        <w:spacing w:before="8"/>
        <w:rPr>
          <w:b/>
          <w:sz w:val="19"/>
        </w:rPr>
      </w:pPr>
    </w:p>
    <w:p w14:paraId="3D45737E" w14:textId="77777777" w:rsidR="005C3153" w:rsidRDefault="00000000">
      <w:pPr>
        <w:pStyle w:val="ListParagraph"/>
        <w:numPr>
          <w:ilvl w:val="1"/>
          <w:numId w:val="3"/>
        </w:numPr>
        <w:tabs>
          <w:tab w:val="left" w:pos="1199"/>
        </w:tabs>
        <w:ind w:left="1199" w:hanging="358"/>
      </w:pPr>
      <w:r>
        <w:t>Mandatory</w:t>
      </w:r>
      <w:r>
        <w:rPr>
          <w:spacing w:val="-5"/>
        </w:rPr>
        <w:t xml:space="preserve"> </w:t>
      </w:r>
      <w:r>
        <w:t>Reporter</w:t>
      </w:r>
      <w:r>
        <w:rPr>
          <w:spacing w:val="-6"/>
        </w:rPr>
        <w:t xml:space="preserve"> </w:t>
      </w:r>
      <w:r>
        <w:rPr>
          <w:spacing w:val="-2"/>
        </w:rPr>
        <w:t>Designation</w:t>
      </w:r>
    </w:p>
    <w:p w14:paraId="2C6C85D6" w14:textId="77777777" w:rsidR="005C3153" w:rsidRDefault="00000000">
      <w:pPr>
        <w:pStyle w:val="BodyText"/>
        <w:spacing w:before="2"/>
        <w:ind w:left="1201"/>
      </w:pPr>
      <w:r>
        <w:t>If an adult Participant learns of any allegation of Prohibited Conduct, they must report the</w:t>
      </w:r>
      <w:r>
        <w:rPr>
          <w:spacing w:val="40"/>
        </w:rPr>
        <w:t xml:space="preserve"> </w:t>
      </w:r>
      <w:r>
        <w:t>allegation as follows:</w:t>
      </w:r>
    </w:p>
    <w:p w14:paraId="5A572D25" w14:textId="77777777" w:rsidR="005C3153" w:rsidRDefault="005C3153">
      <w:pPr>
        <w:pStyle w:val="BodyText"/>
        <w:spacing w:before="11"/>
        <w:rPr>
          <w:sz w:val="21"/>
        </w:rPr>
      </w:pPr>
    </w:p>
    <w:p w14:paraId="5D6BCC71" w14:textId="77777777" w:rsidR="005C3153" w:rsidRDefault="00000000">
      <w:pPr>
        <w:pStyle w:val="ListParagraph"/>
        <w:numPr>
          <w:ilvl w:val="1"/>
          <w:numId w:val="3"/>
        </w:numPr>
        <w:tabs>
          <w:tab w:val="left" w:pos="1199"/>
        </w:tabs>
        <w:spacing w:before="1" w:line="268" w:lineRule="exact"/>
        <w:ind w:left="1199" w:hanging="358"/>
      </w:pPr>
      <w:r>
        <w:t>Sexual</w:t>
      </w:r>
      <w:r>
        <w:rPr>
          <w:spacing w:val="-4"/>
        </w:rPr>
        <w:t xml:space="preserve"> </w:t>
      </w:r>
      <w:r>
        <w:t>Misconduct,</w:t>
      </w:r>
      <w:r>
        <w:rPr>
          <w:spacing w:val="-3"/>
        </w:rPr>
        <w:t xml:space="preserve"> </w:t>
      </w:r>
      <w:r>
        <w:t>Child</w:t>
      </w:r>
      <w:r>
        <w:rPr>
          <w:spacing w:val="-4"/>
        </w:rPr>
        <w:t xml:space="preserve"> </w:t>
      </w:r>
      <w:r>
        <w:t>Abuse,</w:t>
      </w:r>
      <w:r>
        <w:rPr>
          <w:spacing w:val="-4"/>
        </w:rPr>
        <w:t xml:space="preserve"> </w:t>
      </w:r>
      <w:r>
        <w:t>and</w:t>
      </w:r>
      <w:r>
        <w:rPr>
          <w:spacing w:val="-3"/>
        </w:rPr>
        <w:t xml:space="preserve"> </w:t>
      </w:r>
      <w:r>
        <w:rPr>
          <w:spacing w:val="-2"/>
        </w:rPr>
        <w:t>Retaliation</w:t>
      </w:r>
    </w:p>
    <w:p w14:paraId="0B8EE964" w14:textId="77777777" w:rsidR="005C3153" w:rsidRDefault="00000000">
      <w:pPr>
        <w:pStyle w:val="ListParagraph"/>
        <w:numPr>
          <w:ilvl w:val="2"/>
          <w:numId w:val="3"/>
        </w:numPr>
        <w:tabs>
          <w:tab w:val="left" w:pos="1460"/>
        </w:tabs>
        <w:spacing w:line="296" w:lineRule="exact"/>
        <w:ind w:left="1460" w:hanging="259"/>
      </w:pPr>
      <w:r>
        <w:t>Report</w:t>
      </w:r>
      <w:r>
        <w:rPr>
          <w:spacing w:val="-3"/>
        </w:rPr>
        <w:t xml:space="preserve"> </w:t>
      </w:r>
      <w:r>
        <w:t>Sexual</w:t>
      </w:r>
      <w:r>
        <w:rPr>
          <w:spacing w:val="-2"/>
        </w:rPr>
        <w:t xml:space="preserve"> </w:t>
      </w:r>
      <w:r>
        <w:t>Misconduct,</w:t>
      </w:r>
      <w:r>
        <w:rPr>
          <w:spacing w:val="-2"/>
        </w:rPr>
        <w:t xml:space="preserve"> </w:t>
      </w:r>
      <w:r>
        <w:t>Child</w:t>
      </w:r>
      <w:r>
        <w:rPr>
          <w:spacing w:val="-4"/>
        </w:rPr>
        <w:t xml:space="preserve"> </w:t>
      </w:r>
      <w:r>
        <w:t>Abuse,</w:t>
      </w:r>
      <w:r>
        <w:rPr>
          <w:spacing w:val="-2"/>
        </w:rPr>
        <w:t xml:space="preserve"> </w:t>
      </w:r>
      <w:r>
        <w:t>and</w:t>
      </w:r>
      <w:r>
        <w:rPr>
          <w:spacing w:val="-3"/>
        </w:rPr>
        <w:t xml:space="preserve"> </w:t>
      </w:r>
      <w:r>
        <w:t>Retaliation</w:t>
      </w:r>
      <w:r>
        <w:rPr>
          <w:spacing w:val="-2"/>
        </w:rPr>
        <w:t xml:space="preserve"> </w:t>
      </w:r>
      <w:r>
        <w:t>to</w:t>
      </w:r>
      <w:r>
        <w:rPr>
          <w:spacing w:val="-3"/>
        </w:rPr>
        <w:t xml:space="preserve"> </w:t>
      </w:r>
      <w:r>
        <w:t>the</w:t>
      </w:r>
      <w:r>
        <w:rPr>
          <w:spacing w:val="-2"/>
        </w:rPr>
        <w:t xml:space="preserve"> </w:t>
      </w:r>
      <w:r>
        <w:t>U.S.</w:t>
      </w:r>
      <w:r>
        <w:rPr>
          <w:spacing w:val="-3"/>
        </w:rPr>
        <w:t xml:space="preserve"> </w:t>
      </w:r>
      <w:r>
        <w:t>Center</w:t>
      </w:r>
      <w:r>
        <w:rPr>
          <w:spacing w:val="-4"/>
        </w:rPr>
        <w:t xml:space="preserve"> </w:t>
      </w:r>
      <w:r>
        <w:t>for</w:t>
      </w:r>
      <w:r>
        <w:rPr>
          <w:spacing w:val="-3"/>
        </w:rPr>
        <w:t xml:space="preserve"> </w:t>
      </w:r>
      <w:r>
        <w:rPr>
          <w:spacing w:val="-2"/>
        </w:rPr>
        <w:t>SafeSport.</w:t>
      </w:r>
    </w:p>
    <w:p w14:paraId="049C48BF" w14:textId="77777777" w:rsidR="005C3153" w:rsidRDefault="00000000">
      <w:pPr>
        <w:pStyle w:val="ListParagraph"/>
        <w:numPr>
          <w:ilvl w:val="3"/>
          <w:numId w:val="3"/>
        </w:numPr>
        <w:tabs>
          <w:tab w:val="left" w:pos="2281"/>
        </w:tabs>
        <w:spacing w:before="1"/>
      </w:pPr>
      <w:r>
        <w:t>Online:</w:t>
      </w:r>
      <w:r>
        <w:rPr>
          <w:spacing w:val="76"/>
        </w:rPr>
        <w:t xml:space="preserve"> </w:t>
      </w:r>
      <w:hyperlink r:id="rId6">
        <w:r>
          <w:rPr>
            <w:color w:val="0462C1"/>
            <w:u w:val="single" w:color="0462C1"/>
          </w:rPr>
          <w:t>https://uscenterforsafesport.org/report-a-</w:t>
        </w:r>
        <w:r>
          <w:rPr>
            <w:color w:val="0462C1"/>
            <w:spacing w:val="-2"/>
            <w:u w:val="single" w:color="0462C1"/>
          </w:rPr>
          <w:t>concern/</w:t>
        </w:r>
      </w:hyperlink>
    </w:p>
    <w:p w14:paraId="7A9F6953" w14:textId="77777777" w:rsidR="005C3153" w:rsidRDefault="00000000">
      <w:pPr>
        <w:pStyle w:val="ListParagraph"/>
        <w:numPr>
          <w:ilvl w:val="3"/>
          <w:numId w:val="3"/>
        </w:numPr>
        <w:tabs>
          <w:tab w:val="left" w:pos="2281"/>
        </w:tabs>
        <w:spacing w:before="2" w:line="267" w:lineRule="exact"/>
      </w:pPr>
      <w:r>
        <w:t>Phone:</w:t>
      </w:r>
      <w:r>
        <w:rPr>
          <w:spacing w:val="41"/>
        </w:rPr>
        <w:t xml:space="preserve"> </w:t>
      </w:r>
      <w:r>
        <w:t>1-833-587-</w:t>
      </w:r>
      <w:r>
        <w:rPr>
          <w:spacing w:val="-4"/>
        </w:rPr>
        <w:t>7233</w:t>
      </w:r>
    </w:p>
    <w:p w14:paraId="5098A038" w14:textId="77777777" w:rsidR="005C3153" w:rsidRDefault="00000000">
      <w:pPr>
        <w:pStyle w:val="ListParagraph"/>
        <w:numPr>
          <w:ilvl w:val="3"/>
          <w:numId w:val="3"/>
        </w:numPr>
        <w:tabs>
          <w:tab w:val="left" w:pos="2281"/>
        </w:tabs>
        <w:ind w:right="424"/>
      </w:pPr>
      <w:r>
        <w:t>If</w:t>
      </w:r>
      <w:r>
        <w:rPr>
          <w:spacing w:val="-6"/>
        </w:rPr>
        <w:t xml:space="preserve"> </w:t>
      </w:r>
      <w:r>
        <w:t>a</w:t>
      </w:r>
      <w:r>
        <w:rPr>
          <w:spacing w:val="-4"/>
        </w:rPr>
        <w:t xml:space="preserve"> </w:t>
      </w:r>
      <w:r>
        <w:t>Participant</w:t>
      </w:r>
      <w:r>
        <w:rPr>
          <w:spacing w:val="-2"/>
        </w:rPr>
        <w:t xml:space="preserve"> </w:t>
      </w:r>
      <w:r>
        <w:t>becomes</w:t>
      </w:r>
      <w:r>
        <w:rPr>
          <w:spacing w:val="-4"/>
        </w:rPr>
        <w:t xml:space="preserve"> </w:t>
      </w:r>
      <w:r>
        <w:t>aware</w:t>
      </w:r>
      <w:r>
        <w:rPr>
          <w:spacing w:val="-3"/>
        </w:rPr>
        <w:t xml:space="preserve"> </w:t>
      </w:r>
      <w:r>
        <w:t>of</w:t>
      </w:r>
      <w:r>
        <w:rPr>
          <w:spacing w:val="-6"/>
        </w:rPr>
        <w:t xml:space="preserve"> </w:t>
      </w:r>
      <w:r>
        <w:t>an</w:t>
      </w:r>
      <w:r>
        <w:rPr>
          <w:spacing w:val="-4"/>
        </w:rPr>
        <w:t xml:space="preserve"> </w:t>
      </w:r>
      <w:r>
        <w:t>allegation</w:t>
      </w:r>
      <w:r>
        <w:rPr>
          <w:spacing w:val="-4"/>
        </w:rPr>
        <w:t xml:space="preserve"> </w:t>
      </w:r>
      <w:r>
        <w:t>of</w:t>
      </w:r>
      <w:r>
        <w:rPr>
          <w:spacing w:val="-1"/>
        </w:rPr>
        <w:t xml:space="preserve"> </w:t>
      </w:r>
      <w:r>
        <w:t>Sexual Misconduct</w:t>
      </w:r>
      <w:r>
        <w:rPr>
          <w:spacing w:val="-2"/>
        </w:rPr>
        <w:t xml:space="preserve"> </w:t>
      </w:r>
      <w:r>
        <w:t>or</w:t>
      </w:r>
      <w:r>
        <w:rPr>
          <w:spacing w:val="-5"/>
        </w:rPr>
        <w:t xml:space="preserve"> </w:t>
      </w:r>
      <w:r>
        <w:t xml:space="preserve">Child Abuse, or Retaliation the Participant </w:t>
      </w:r>
      <w:r>
        <w:rPr>
          <w:b/>
        </w:rPr>
        <w:t xml:space="preserve">MUST </w:t>
      </w:r>
      <w:r>
        <w:t xml:space="preserve">report this to the Center for SafeSport </w:t>
      </w:r>
      <w:r>
        <w:rPr>
          <w:b/>
        </w:rPr>
        <w:t>IMMEDIATELY</w:t>
      </w:r>
      <w:r>
        <w:t>.</w:t>
      </w:r>
    </w:p>
    <w:p w14:paraId="0A4762FB" w14:textId="77777777" w:rsidR="005C3153" w:rsidRDefault="005C3153">
      <w:pPr>
        <w:pStyle w:val="BodyText"/>
        <w:spacing w:before="9"/>
        <w:rPr>
          <w:sz w:val="13"/>
        </w:rPr>
      </w:pPr>
    </w:p>
    <w:p w14:paraId="6FACFA77" w14:textId="77777777" w:rsidR="005C3153" w:rsidRDefault="00000000">
      <w:pPr>
        <w:pStyle w:val="Heading1"/>
        <w:ind w:left="1201"/>
      </w:pPr>
      <w:r>
        <w:rPr>
          <w:spacing w:val="-2"/>
        </w:rPr>
        <w:t>–AND–</w:t>
      </w:r>
    </w:p>
    <w:p w14:paraId="5A11ABC7" w14:textId="77777777" w:rsidR="005C3153" w:rsidRDefault="005C3153">
      <w:pPr>
        <w:pStyle w:val="BodyText"/>
        <w:rPr>
          <w:b/>
        </w:rPr>
      </w:pPr>
    </w:p>
    <w:p w14:paraId="72F7D791" w14:textId="77777777" w:rsidR="005C3153" w:rsidRDefault="00000000">
      <w:pPr>
        <w:pStyle w:val="ListParagraph"/>
        <w:numPr>
          <w:ilvl w:val="2"/>
          <w:numId w:val="3"/>
        </w:numPr>
        <w:tabs>
          <w:tab w:val="left" w:pos="1460"/>
        </w:tabs>
        <w:ind w:left="1460" w:hanging="259"/>
      </w:pPr>
      <w:r>
        <w:t>Report</w:t>
      </w:r>
      <w:r>
        <w:rPr>
          <w:spacing w:val="-2"/>
        </w:rPr>
        <w:t xml:space="preserve"> </w:t>
      </w:r>
      <w:r>
        <w:t>Child</w:t>
      </w:r>
      <w:r>
        <w:rPr>
          <w:spacing w:val="-4"/>
        </w:rPr>
        <w:t xml:space="preserve"> </w:t>
      </w:r>
      <w:r>
        <w:t>Abuse</w:t>
      </w:r>
      <w:r>
        <w:rPr>
          <w:spacing w:val="-2"/>
        </w:rPr>
        <w:t xml:space="preserve"> </w:t>
      </w:r>
      <w:r>
        <w:t>to</w:t>
      </w:r>
      <w:r>
        <w:rPr>
          <w:spacing w:val="-3"/>
        </w:rPr>
        <w:t xml:space="preserve"> </w:t>
      </w:r>
      <w:r>
        <w:t>Law</w:t>
      </w:r>
      <w:r>
        <w:rPr>
          <w:spacing w:val="-4"/>
        </w:rPr>
        <w:t xml:space="preserve"> </w:t>
      </w:r>
      <w:r>
        <w:rPr>
          <w:spacing w:val="-2"/>
        </w:rPr>
        <w:t>Enforcement</w:t>
      </w:r>
    </w:p>
    <w:p w14:paraId="2915D38F" w14:textId="77777777" w:rsidR="005C3153" w:rsidRDefault="00000000">
      <w:pPr>
        <w:pStyle w:val="ListParagraph"/>
        <w:numPr>
          <w:ilvl w:val="3"/>
          <w:numId w:val="3"/>
        </w:numPr>
        <w:tabs>
          <w:tab w:val="left" w:pos="2191"/>
        </w:tabs>
        <w:spacing w:before="2"/>
        <w:ind w:left="2191" w:right="165" w:hanging="270"/>
        <w:rPr>
          <w:b/>
        </w:rPr>
      </w:pPr>
      <w:r>
        <w:rPr>
          <w:b/>
          <w:u w:val="single"/>
        </w:rPr>
        <w:t>Important</w:t>
      </w:r>
      <w:r>
        <w:rPr>
          <w:b/>
        </w:rPr>
        <w:t>:</w:t>
      </w:r>
      <w:r>
        <w:rPr>
          <w:b/>
          <w:spacing w:val="40"/>
        </w:rPr>
        <w:t xml:space="preserve"> </w:t>
      </w:r>
      <w:r>
        <w:t>If</w:t>
      </w:r>
      <w:r>
        <w:rPr>
          <w:spacing w:val="-1"/>
        </w:rPr>
        <w:t xml:space="preserve"> </w:t>
      </w:r>
      <w:r>
        <w:t>an adult Participant learns of</w:t>
      </w:r>
      <w:r>
        <w:rPr>
          <w:spacing w:val="-1"/>
        </w:rPr>
        <w:t xml:space="preserve"> </w:t>
      </w:r>
      <w:r>
        <w:t>information and reasonably suspects that</w:t>
      </w:r>
      <w:r>
        <w:rPr>
          <w:spacing w:val="-2"/>
        </w:rPr>
        <w:t xml:space="preserve"> </w:t>
      </w:r>
      <w:r>
        <w:t>a</w:t>
      </w:r>
      <w:r>
        <w:rPr>
          <w:spacing w:val="-3"/>
        </w:rPr>
        <w:t xml:space="preserve"> </w:t>
      </w:r>
      <w:r>
        <w:t>Minor</w:t>
      </w:r>
      <w:r>
        <w:rPr>
          <w:spacing w:val="-4"/>
        </w:rPr>
        <w:t xml:space="preserve"> </w:t>
      </w:r>
      <w:r>
        <w:t>has</w:t>
      </w:r>
      <w:r>
        <w:rPr>
          <w:spacing w:val="-4"/>
        </w:rPr>
        <w:t xml:space="preserve"> </w:t>
      </w:r>
      <w:r>
        <w:t>suffered</w:t>
      </w:r>
      <w:r>
        <w:rPr>
          <w:spacing w:val="-3"/>
        </w:rPr>
        <w:t xml:space="preserve"> </w:t>
      </w:r>
      <w:r>
        <w:t>an</w:t>
      </w:r>
      <w:r>
        <w:rPr>
          <w:spacing w:val="-3"/>
        </w:rPr>
        <w:t xml:space="preserve"> </w:t>
      </w:r>
      <w:r>
        <w:t>incident</w:t>
      </w:r>
      <w:r>
        <w:rPr>
          <w:spacing w:val="-2"/>
        </w:rPr>
        <w:t xml:space="preserve"> </w:t>
      </w:r>
      <w:r>
        <w:t>of</w:t>
      </w:r>
      <w:r>
        <w:rPr>
          <w:spacing w:val="-5"/>
        </w:rPr>
        <w:t xml:space="preserve"> </w:t>
      </w:r>
      <w:r>
        <w:t>Child</w:t>
      </w:r>
      <w:r>
        <w:rPr>
          <w:spacing w:val="-4"/>
        </w:rPr>
        <w:t xml:space="preserve"> </w:t>
      </w:r>
      <w:r>
        <w:t>Abuse</w:t>
      </w:r>
      <w:r>
        <w:rPr>
          <w:spacing w:val="-3"/>
        </w:rPr>
        <w:t xml:space="preserve"> </w:t>
      </w:r>
      <w:r>
        <w:t>(to</w:t>
      </w:r>
      <w:r>
        <w:rPr>
          <w:spacing w:val="-3"/>
        </w:rPr>
        <w:t xml:space="preserve"> </w:t>
      </w:r>
      <w:r>
        <w:t>include</w:t>
      </w:r>
      <w:r>
        <w:rPr>
          <w:spacing w:val="-3"/>
        </w:rPr>
        <w:t xml:space="preserve"> </w:t>
      </w:r>
      <w:r>
        <w:t>neglect,</w:t>
      </w:r>
      <w:r>
        <w:rPr>
          <w:spacing w:val="-3"/>
        </w:rPr>
        <w:t xml:space="preserve"> </w:t>
      </w:r>
      <w:r>
        <w:t xml:space="preserve">physical, emotional, and sexual abuse), they </w:t>
      </w:r>
      <w:r>
        <w:rPr>
          <w:b/>
        </w:rPr>
        <w:t xml:space="preserve">MUST </w:t>
      </w:r>
      <w:r>
        <w:t xml:space="preserve">report this to law enforcement (or in some states child protective services) </w:t>
      </w:r>
      <w:r>
        <w:rPr>
          <w:b/>
        </w:rPr>
        <w:t xml:space="preserve">AND </w:t>
      </w:r>
      <w:r>
        <w:t xml:space="preserve">the Center for SafeSport </w:t>
      </w:r>
      <w:r>
        <w:rPr>
          <w:b/>
        </w:rPr>
        <w:t>IMMEDIATELY.</w:t>
      </w:r>
      <w:r>
        <w:rPr>
          <w:b/>
          <w:spacing w:val="40"/>
        </w:rPr>
        <w:t xml:space="preserve"> </w:t>
      </w:r>
      <w:r>
        <w:rPr>
          <w:b/>
          <w:u w:val="single"/>
        </w:rPr>
        <w:t>Filing a report with the Center does not satisfy the reporting</w:t>
      </w:r>
      <w:r>
        <w:rPr>
          <w:b/>
        </w:rPr>
        <w:t xml:space="preserve"> </w:t>
      </w:r>
      <w:r>
        <w:rPr>
          <w:b/>
          <w:u w:val="single"/>
        </w:rPr>
        <w:t>requirement to law enforcement</w:t>
      </w:r>
      <w:r>
        <w:rPr>
          <w:b/>
        </w:rPr>
        <w:t>.</w:t>
      </w:r>
    </w:p>
    <w:p w14:paraId="4561CE6B" w14:textId="77777777" w:rsidR="005C3153" w:rsidRDefault="00000000">
      <w:pPr>
        <w:pStyle w:val="ListParagraph"/>
        <w:numPr>
          <w:ilvl w:val="3"/>
          <w:numId w:val="3"/>
        </w:numPr>
        <w:tabs>
          <w:tab w:val="left" w:pos="2191"/>
        </w:tabs>
        <w:ind w:left="2191" w:right="176" w:hanging="270"/>
      </w:pPr>
      <w:r>
        <w:t>Please</w:t>
      </w:r>
      <w:r>
        <w:rPr>
          <w:spacing w:val="-13"/>
        </w:rPr>
        <w:t xml:space="preserve"> </w:t>
      </w:r>
      <w:r>
        <w:t>visit</w:t>
      </w:r>
      <w:r>
        <w:rPr>
          <w:spacing w:val="-12"/>
        </w:rPr>
        <w:t xml:space="preserve"> </w:t>
      </w:r>
      <w:hyperlink r:id="rId7">
        <w:r>
          <w:rPr>
            <w:color w:val="0462C1"/>
            <w:u w:val="single" w:color="0462C1"/>
          </w:rPr>
          <w:t>https://www.childwelfare.gov/topics/responding/reporting/how/</w:t>
        </w:r>
      </w:hyperlink>
      <w:r>
        <w:rPr>
          <w:color w:val="0462C1"/>
          <w:spacing w:val="-12"/>
        </w:rPr>
        <w:t xml:space="preserve"> </w:t>
      </w:r>
      <w:r>
        <w:t>for more information on reporting to law enforcement/child protective services.</w:t>
      </w:r>
    </w:p>
    <w:p w14:paraId="5438C4EC" w14:textId="77777777" w:rsidR="005C3153" w:rsidRDefault="005C3153">
      <w:pPr>
        <w:pStyle w:val="BodyText"/>
        <w:spacing w:before="10"/>
        <w:rPr>
          <w:sz w:val="21"/>
        </w:rPr>
      </w:pPr>
    </w:p>
    <w:p w14:paraId="20E77AB6" w14:textId="77777777" w:rsidR="005C3153" w:rsidRDefault="00000000">
      <w:pPr>
        <w:pStyle w:val="ListParagraph"/>
        <w:numPr>
          <w:ilvl w:val="1"/>
          <w:numId w:val="3"/>
        </w:numPr>
        <w:tabs>
          <w:tab w:val="left" w:pos="1199"/>
        </w:tabs>
        <w:spacing w:line="268" w:lineRule="exact"/>
        <w:ind w:left="1199" w:hanging="358"/>
      </w:pPr>
      <w:r>
        <w:t>Reporting</w:t>
      </w:r>
      <w:r>
        <w:rPr>
          <w:spacing w:val="-3"/>
        </w:rPr>
        <w:t xml:space="preserve"> </w:t>
      </w:r>
      <w:r>
        <w:t>Emotional</w:t>
      </w:r>
      <w:r>
        <w:rPr>
          <w:spacing w:val="-2"/>
        </w:rPr>
        <w:t xml:space="preserve"> </w:t>
      </w:r>
      <w:r>
        <w:t>or</w:t>
      </w:r>
      <w:r>
        <w:rPr>
          <w:spacing w:val="-4"/>
        </w:rPr>
        <w:t xml:space="preserve"> </w:t>
      </w:r>
      <w:r>
        <w:t>Physical</w:t>
      </w:r>
      <w:r>
        <w:rPr>
          <w:spacing w:val="-3"/>
        </w:rPr>
        <w:t xml:space="preserve"> </w:t>
      </w:r>
      <w:r>
        <w:t>Misconduct,</w:t>
      </w:r>
      <w:r>
        <w:rPr>
          <w:spacing w:val="-2"/>
        </w:rPr>
        <w:t xml:space="preserve"> </w:t>
      </w:r>
      <w:r>
        <w:t>other</w:t>
      </w:r>
      <w:r>
        <w:rPr>
          <w:spacing w:val="-3"/>
        </w:rPr>
        <w:t xml:space="preserve"> </w:t>
      </w:r>
      <w:r>
        <w:t>Prohibited</w:t>
      </w:r>
      <w:r>
        <w:rPr>
          <w:spacing w:val="-3"/>
        </w:rPr>
        <w:t xml:space="preserve"> </w:t>
      </w:r>
      <w:r>
        <w:t>Conduct,</w:t>
      </w:r>
      <w:r>
        <w:rPr>
          <w:spacing w:val="-2"/>
        </w:rPr>
        <w:t xml:space="preserve"> </w:t>
      </w:r>
      <w:r>
        <w:t>or</w:t>
      </w:r>
      <w:r>
        <w:rPr>
          <w:spacing w:val="-4"/>
        </w:rPr>
        <w:t xml:space="preserve"> </w:t>
      </w:r>
      <w:r>
        <w:t xml:space="preserve">MAAPP </w:t>
      </w:r>
      <w:r>
        <w:rPr>
          <w:spacing w:val="-2"/>
        </w:rPr>
        <w:t>Violations</w:t>
      </w:r>
    </w:p>
    <w:p w14:paraId="6B5B5DF3" w14:textId="77777777" w:rsidR="005C3153" w:rsidRDefault="00000000">
      <w:pPr>
        <w:pStyle w:val="ListParagraph"/>
        <w:numPr>
          <w:ilvl w:val="2"/>
          <w:numId w:val="3"/>
        </w:numPr>
        <w:tabs>
          <w:tab w:val="left" w:pos="1460"/>
        </w:tabs>
        <w:spacing w:line="296" w:lineRule="exact"/>
        <w:ind w:left="1460" w:hanging="259"/>
      </w:pPr>
      <w:r>
        <w:t>Promptly</w:t>
      </w:r>
      <w:r>
        <w:rPr>
          <w:spacing w:val="-2"/>
        </w:rPr>
        <w:t xml:space="preserve"> </w:t>
      </w:r>
      <w:r>
        <w:t>report it</w:t>
      </w:r>
      <w:r>
        <w:rPr>
          <w:spacing w:val="-1"/>
        </w:rPr>
        <w:t xml:space="preserve"> </w:t>
      </w:r>
      <w:r>
        <w:t>to</w:t>
      </w:r>
      <w:r>
        <w:rPr>
          <w:spacing w:val="-3"/>
        </w:rPr>
        <w:t xml:space="preserve"> </w:t>
      </w:r>
      <w:r>
        <w:t>the</w:t>
      </w:r>
      <w:r>
        <w:rPr>
          <w:spacing w:val="-1"/>
        </w:rPr>
        <w:t xml:space="preserve"> </w:t>
      </w:r>
      <w:r>
        <w:t>Center</w:t>
      </w:r>
      <w:r>
        <w:rPr>
          <w:spacing w:val="-3"/>
        </w:rPr>
        <w:t xml:space="preserve"> </w:t>
      </w:r>
      <w:r>
        <w:t>for</w:t>
      </w:r>
      <w:r>
        <w:rPr>
          <w:spacing w:val="-3"/>
        </w:rPr>
        <w:t xml:space="preserve"> </w:t>
      </w:r>
      <w:r>
        <w:rPr>
          <w:spacing w:val="-2"/>
        </w:rPr>
        <w:t>SafeSport.</w:t>
      </w:r>
    </w:p>
    <w:p w14:paraId="2B301835" w14:textId="77777777" w:rsidR="005C3153" w:rsidRDefault="00000000">
      <w:pPr>
        <w:pStyle w:val="ListParagraph"/>
        <w:numPr>
          <w:ilvl w:val="3"/>
          <w:numId w:val="3"/>
        </w:numPr>
        <w:tabs>
          <w:tab w:val="left" w:pos="2191"/>
        </w:tabs>
        <w:spacing w:before="2"/>
        <w:ind w:left="2191" w:right="364" w:hanging="270"/>
      </w:pPr>
      <w:r>
        <w:t>While the Center has the exclusive jurisdiction for response and resolution of allegations of</w:t>
      </w:r>
      <w:r>
        <w:rPr>
          <w:spacing w:val="-1"/>
        </w:rPr>
        <w:t xml:space="preserve"> </w:t>
      </w:r>
      <w:r>
        <w:t>Sexual Misconduct, it may also assume discretionary jurisdiction over</w:t>
      </w:r>
      <w:r>
        <w:rPr>
          <w:spacing w:val="-5"/>
        </w:rPr>
        <w:t xml:space="preserve"> </w:t>
      </w:r>
      <w:r>
        <w:t>other</w:t>
      </w:r>
      <w:r>
        <w:rPr>
          <w:spacing w:val="-5"/>
        </w:rPr>
        <w:t xml:space="preserve"> </w:t>
      </w:r>
      <w:r>
        <w:t>forms</w:t>
      </w:r>
      <w:r>
        <w:rPr>
          <w:spacing w:val="-5"/>
        </w:rPr>
        <w:t xml:space="preserve"> </w:t>
      </w:r>
      <w:r>
        <w:t>of</w:t>
      </w:r>
      <w:r>
        <w:rPr>
          <w:spacing w:val="-6"/>
        </w:rPr>
        <w:t xml:space="preserve"> </w:t>
      </w:r>
      <w:r>
        <w:t>abuse.</w:t>
      </w:r>
      <w:r>
        <w:rPr>
          <w:spacing w:val="-4"/>
        </w:rPr>
        <w:t xml:space="preserve"> </w:t>
      </w:r>
      <w:r>
        <w:t>If</w:t>
      </w:r>
      <w:r>
        <w:rPr>
          <w:spacing w:val="-6"/>
        </w:rPr>
        <w:t xml:space="preserve"> </w:t>
      </w:r>
      <w:r>
        <w:t>it</w:t>
      </w:r>
      <w:r>
        <w:rPr>
          <w:spacing w:val="-3"/>
        </w:rPr>
        <w:t xml:space="preserve"> </w:t>
      </w:r>
      <w:r>
        <w:t>does not</w:t>
      </w:r>
      <w:r>
        <w:rPr>
          <w:spacing w:val="-2"/>
        </w:rPr>
        <w:t xml:space="preserve"> </w:t>
      </w:r>
      <w:r>
        <w:t>assume</w:t>
      </w:r>
      <w:r>
        <w:rPr>
          <w:spacing w:val="-3"/>
        </w:rPr>
        <w:t xml:space="preserve"> </w:t>
      </w:r>
      <w:r>
        <w:t>jurisdiction,</w:t>
      </w:r>
      <w:r>
        <w:rPr>
          <w:spacing w:val="-3"/>
        </w:rPr>
        <w:t xml:space="preserve"> </w:t>
      </w:r>
      <w:r>
        <w:t>it</w:t>
      </w:r>
      <w:r>
        <w:rPr>
          <w:spacing w:val="-2"/>
        </w:rPr>
        <w:t xml:space="preserve"> </w:t>
      </w:r>
      <w:r>
        <w:t>has</w:t>
      </w:r>
      <w:r>
        <w:rPr>
          <w:spacing w:val="-5"/>
        </w:rPr>
        <w:t xml:space="preserve"> </w:t>
      </w:r>
      <w:r>
        <w:t>a</w:t>
      </w:r>
      <w:r>
        <w:rPr>
          <w:spacing w:val="-4"/>
        </w:rPr>
        <w:t xml:space="preserve"> </w:t>
      </w:r>
      <w:r>
        <w:t>process</w:t>
      </w:r>
      <w:r>
        <w:rPr>
          <w:spacing w:val="-5"/>
        </w:rPr>
        <w:t xml:space="preserve"> </w:t>
      </w:r>
      <w:r>
        <w:t>to route the allegation to the ACA for response and resolution.</w:t>
      </w:r>
    </w:p>
    <w:p w14:paraId="6F1D7681" w14:textId="77777777" w:rsidR="005C3153" w:rsidRDefault="005C3153">
      <w:pPr>
        <w:pStyle w:val="BodyText"/>
        <w:rPr>
          <w:sz w:val="14"/>
        </w:rPr>
      </w:pPr>
    </w:p>
    <w:p w14:paraId="5858171E" w14:textId="77777777" w:rsidR="005C3153" w:rsidRDefault="00000000">
      <w:pPr>
        <w:pStyle w:val="Heading1"/>
        <w:ind w:left="1251"/>
      </w:pPr>
      <w:r>
        <w:rPr>
          <w:spacing w:val="-4"/>
        </w:rPr>
        <w:t>–OR–</w:t>
      </w:r>
    </w:p>
    <w:p w14:paraId="467BB53C" w14:textId="77777777" w:rsidR="005C3153" w:rsidRDefault="005C3153">
      <w:pPr>
        <w:pStyle w:val="BodyText"/>
        <w:spacing w:before="1"/>
        <w:rPr>
          <w:b/>
        </w:rPr>
      </w:pPr>
    </w:p>
    <w:p w14:paraId="12E4A8C0" w14:textId="77777777" w:rsidR="005C3153" w:rsidRDefault="00000000">
      <w:pPr>
        <w:pStyle w:val="ListParagraph"/>
        <w:numPr>
          <w:ilvl w:val="2"/>
          <w:numId w:val="3"/>
        </w:numPr>
        <w:tabs>
          <w:tab w:val="left" w:pos="1460"/>
        </w:tabs>
        <w:ind w:left="1460" w:hanging="259"/>
      </w:pPr>
      <w:r>
        <w:t>Report</w:t>
      </w:r>
      <w:r>
        <w:rPr>
          <w:spacing w:val="-2"/>
        </w:rPr>
        <w:t xml:space="preserve"> </w:t>
      </w:r>
      <w:r>
        <w:t>it</w:t>
      </w:r>
      <w:r>
        <w:rPr>
          <w:spacing w:val="-1"/>
        </w:rPr>
        <w:t xml:space="preserve"> </w:t>
      </w:r>
      <w:r>
        <w:t>to</w:t>
      </w:r>
      <w:r>
        <w:rPr>
          <w:spacing w:val="-2"/>
        </w:rPr>
        <w:t xml:space="preserve"> </w:t>
      </w:r>
      <w:r>
        <w:t xml:space="preserve">the </w:t>
      </w:r>
      <w:r>
        <w:rPr>
          <w:spacing w:val="-4"/>
        </w:rPr>
        <w:t>ACA.</w:t>
      </w:r>
    </w:p>
    <w:p w14:paraId="579E22B3" w14:textId="13613AC5" w:rsidR="00152A7D" w:rsidRPr="008E6782" w:rsidRDefault="00000000" w:rsidP="008E6782">
      <w:pPr>
        <w:pStyle w:val="ListParagraph"/>
        <w:numPr>
          <w:ilvl w:val="3"/>
          <w:numId w:val="3"/>
        </w:numPr>
        <w:tabs>
          <w:tab w:val="left" w:pos="2191"/>
        </w:tabs>
        <w:ind w:left="2191" w:hanging="270"/>
        <w:rPr>
          <w:rFonts w:ascii="Segoe UI" w:hAnsi="Segoe UI"/>
          <w:sz w:val="20"/>
        </w:rPr>
      </w:pPr>
      <w:hyperlink r:id="rId8">
        <w:r>
          <w:rPr>
            <w:rFonts w:ascii="Segoe UI" w:hAnsi="Segoe UI"/>
            <w:color w:val="0462C1"/>
            <w:spacing w:val="-2"/>
            <w:sz w:val="20"/>
            <w:u w:val="single" w:color="0462C1"/>
          </w:rPr>
          <w:t>https://www.americancanoe.org/general/custom.asp?page=ReportingMisconduct</w:t>
        </w:r>
      </w:hyperlink>
    </w:p>
    <w:p w14:paraId="1DC0AA59" w14:textId="77777777" w:rsidR="005C3153" w:rsidRDefault="005C3153">
      <w:pPr>
        <w:pStyle w:val="BodyText"/>
        <w:spacing w:before="8"/>
        <w:rPr>
          <w:rFonts w:ascii="Segoe UI"/>
          <w:sz w:val="28"/>
        </w:rPr>
      </w:pPr>
    </w:p>
    <w:p w14:paraId="0353EA62" w14:textId="77777777" w:rsidR="005C3153" w:rsidRDefault="00000000">
      <w:pPr>
        <w:pStyle w:val="Heading1"/>
      </w:pPr>
      <w:r>
        <w:t>Section</w:t>
      </w:r>
      <w:r>
        <w:rPr>
          <w:spacing w:val="-2"/>
        </w:rPr>
        <w:t xml:space="preserve"> </w:t>
      </w:r>
      <w:r>
        <w:t>3.</w:t>
      </w:r>
      <w:r>
        <w:rPr>
          <w:spacing w:val="46"/>
        </w:rPr>
        <w:t xml:space="preserve"> </w:t>
      </w:r>
      <w:r>
        <w:t>Preliminary</w:t>
      </w:r>
      <w:r>
        <w:rPr>
          <w:spacing w:val="-7"/>
        </w:rPr>
        <w:t xml:space="preserve"> </w:t>
      </w:r>
      <w:r>
        <w:rPr>
          <w:spacing w:val="-2"/>
        </w:rPr>
        <w:t>Inquiry</w:t>
      </w:r>
    </w:p>
    <w:p w14:paraId="60E78BEF" w14:textId="611BEBDD" w:rsidR="008E6782" w:rsidRPr="00B34AA5" w:rsidRDefault="008E6782" w:rsidP="00BD3B58">
      <w:pPr>
        <w:pStyle w:val="NormalWeb"/>
        <w:ind w:left="120"/>
        <w:rPr>
          <w:rFonts w:asciiTheme="minorHAnsi" w:hAnsiTheme="minorHAnsi" w:cstheme="minorHAnsi"/>
          <w:color w:val="000000"/>
          <w:sz w:val="22"/>
          <w:szCs w:val="22"/>
        </w:rPr>
      </w:pPr>
      <w:r w:rsidRPr="00B34AA5">
        <w:rPr>
          <w:rFonts w:asciiTheme="minorHAnsi" w:hAnsiTheme="minorHAnsi" w:cstheme="minorHAnsi"/>
          <w:color w:val="000000"/>
          <w:sz w:val="22"/>
          <w:szCs w:val="22"/>
        </w:rPr>
        <w:t xml:space="preserve">Clubs are empowered to manage incidents that they have encountered if the reported incidents do not rise to the level of sexual misconduct or do not involve a minor, however, they may report such incidents to </w:t>
      </w:r>
      <w:r w:rsidR="00BD3B58">
        <w:rPr>
          <w:rFonts w:asciiTheme="minorHAnsi" w:hAnsiTheme="minorHAnsi" w:cstheme="minorHAnsi"/>
          <w:color w:val="000000"/>
          <w:sz w:val="22"/>
          <w:szCs w:val="22"/>
        </w:rPr>
        <w:t>ACA</w:t>
      </w:r>
      <w:r w:rsidRPr="00B34AA5">
        <w:rPr>
          <w:rFonts w:asciiTheme="minorHAnsi" w:hAnsiTheme="minorHAnsi" w:cstheme="minorHAnsi"/>
          <w:color w:val="000000"/>
          <w:sz w:val="22"/>
          <w:szCs w:val="22"/>
        </w:rPr>
        <w:t xml:space="preserve"> if they are unsure or would like outside involvement in resolving specific violations. Clubs should reference </w:t>
      </w:r>
      <w:r w:rsidR="00BD3B58">
        <w:rPr>
          <w:rFonts w:asciiTheme="minorHAnsi" w:hAnsiTheme="minorHAnsi" w:cstheme="minorHAnsi"/>
          <w:color w:val="000000"/>
          <w:sz w:val="22"/>
          <w:szCs w:val="22"/>
        </w:rPr>
        <w:t>ACA</w:t>
      </w:r>
      <w:r w:rsidRPr="00B34AA5">
        <w:rPr>
          <w:rFonts w:asciiTheme="minorHAnsi" w:hAnsiTheme="minorHAnsi" w:cstheme="minorHAnsi"/>
          <w:color w:val="000000"/>
          <w:sz w:val="22"/>
          <w:szCs w:val="22"/>
        </w:rPr>
        <w:t xml:space="preserve">’s Response &amp; Resolution </w:t>
      </w:r>
      <w:proofErr w:type="gramStart"/>
      <w:r w:rsidRPr="00B34AA5">
        <w:rPr>
          <w:rFonts w:asciiTheme="minorHAnsi" w:hAnsiTheme="minorHAnsi" w:cstheme="minorHAnsi"/>
          <w:color w:val="000000"/>
          <w:sz w:val="22"/>
          <w:szCs w:val="22"/>
        </w:rPr>
        <w:t>process, and</w:t>
      </w:r>
      <w:proofErr w:type="gramEnd"/>
      <w:r w:rsidRPr="00B34AA5">
        <w:rPr>
          <w:rFonts w:asciiTheme="minorHAnsi" w:hAnsiTheme="minorHAnsi" w:cstheme="minorHAnsi"/>
          <w:color w:val="000000"/>
          <w:sz w:val="22"/>
          <w:szCs w:val="22"/>
        </w:rPr>
        <w:t xml:space="preserve"> follow similar procedures in dealing with such reports. Clubs must also report back to the </w:t>
      </w:r>
      <w:r w:rsidR="00BD3B58">
        <w:rPr>
          <w:rFonts w:asciiTheme="minorHAnsi" w:hAnsiTheme="minorHAnsi" w:cstheme="minorHAnsi"/>
          <w:color w:val="000000"/>
          <w:sz w:val="22"/>
          <w:szCs w:val="22"/>
        </w:rPr>
        <w:t>ACA</w:t>
      </w:r>
      <w:r w:rsidRPr="00B34AA5">
        <w:rPr>
          <w:rFonts w:asciiTheme="minorHAnsi" w:hAnsiTheme="minorHAnsi" w:cstheme="minorHAnsi"/>
          <w:color w:val="000000"/>
          <w:sz w:val="22"/>
          <w:szCs w:val="22"/>
        </w:rPr>
        <w:t xml:space="preserve"> how the Club responded to the allegation and the outcome. This information will be tracked in </w:t>
      </w:r>
      <w:r w:rsidR="00BD3B58">
        <w:rPr>
          <w:rFonts w:asciiTheme="minorHAnsi" w:hAnsiTheme="minorHAnsi" w:cstheme="minorHAnsi"/>
          <w:color w:val="000000"/>
          <w:sz w:val="22"/>
          <w:szCs w:val="22"/>
        </w:rPr>
        <w:t>ACA</w:t>
      </w:r>
      <w:r w:rsidRPr="00B34AA5">
        <w:rPr>
          <w:rFonts w:asciiTheme="minorHAnsi" w:hAnsiTheme="minorHAnsi" w:cstheme="minorHAnsi"/>
          <w:color w:val="000000"/>
          <w:sz w:val="22"/>
          <w:szCs w:val="22"/>
        </w:rPr>
        <w:t>’s case management system.</w:t>
      </w:r>
    </w:p>
    <w:p w14:paraId="2C15884A" w14:textId="77777777" w:rsidR="00BD3B58" w:rsidRDefault="00000000" w:rsidP="00BD3B58">
      <w:pPr>
        <w:pStyle w:val="BodyText"/>
        <w:spacing w:before="81"/>
        <w:ind w:left="120" w:right="217"/>
      </w:pPr>
      <w:r>
        <w:t xml:space="preserve">Upon receiving a report of emotional or physical misconduct, bullying, harassment, hazing, or violation </w:t>
      </w:r>
      <w:r>
        <w:lastRenderedPageBreak/>
        <w:t>of the Minor Athlete Abuse Prevention Policies (MAAPP) that is not reportable to law enforcement under</w:t>
      </w:r>
      <w:r>
        <w:rPr>
          <w:spacing w:val="-5"/>
        </w:rPr>
        <w:t xml:space="preserve"> </w:t>
      </w:r>
      <w:r>
        <w:t>state</w:t>
      </w:r>
      <w:r>
        <w:rPr>
          <w:spacing w:val="-4"/>
        </w:rPr>
        <w:t xml:space="preserve"> </w:t>
      </w:r>
      <w:r>
        <w:t>or</w:t>
      </w:r>
      <w:r>
        <w:rPr>
          <w:spacing w:val="-5"/>
        </w:rPr>
        <w:t xml:space="preserve"> </w:t>
      </w:r>
      <w:r>
        <w:t>federal law</w:t>
      </w:r>
      <w:r w:rsidR="00152A7D">
        <w:t xml:space="preserve"> and that is not being managed by the LAO</w:t>
      </w:r>
      <w:r>
        <w:t>,</w:t>
      </w:r>
      <w:r>
        <w:rPr>
          <w:spacing w:val="-4"/>
        </w:rPr>
        <w:t xml:space="preserve"> </w:t>
      </w:r>
      <w:r>
        <w:t>the</w:t>
      </w:r>
      <w:r>
        <w:rPr>
          <w:spacing w:val="-4"/>
        </w:rPr>
        <w:t xml:space="preserve"> </w:t>
      </w:r>
      <w:r>
        <w:t>Executive</w:t>
      </w:r>
      <w:r>
        <w:rPr>
          <w:spacing w:val="-4"/>
        </w:rPr>
        <w:t xml:space="preserve"> </w:t>
      </w:r>
      <w:r>
        <w:t>Director</w:t>
      </w:r>
      <w:r>
        <w:rPr>
          <w:spacing w:val="-5"/>
        </w:rPr>
        <w:t xml:space="preserve"> </w:t>
      </w:r>
      <w:r>
        <w:t>will</w:t>
      </w:r>
      <w:r>
        <w:rPr>
          <w:spacing w:val="-4"/>
        </w:rPr>
        <w:t xml:space="preserve"> </w:t>
      </w:r>
      <w:r>
        <w:t>forward</w:t>
      </w:r>
      <w:r>
        <w:rPr>
          <w:spacing w:val="-4"/>
        </w:rPr>
        <w:t xml:space="preserve"> </w:t>
      </w:r>
      <w:r>
        <w:t>information</w:t>
      </w:r>
      <w:r>
        <w:rPr>
          <w:spacing w:val="-4"/>
        </w:rPr>
        <w:t xml:space="preserve"> </w:t>
      </w:r>
      <w:r>
        <w:t>and</w:t>
      </w:r>
      <w:r>
        <w:rPr>
          <w:spacing w:val="-4"/>
        </w:rPr>
        <w:t xml:space="preserve"> </w:t>
      </w:r>
      <w:r>
        <w:t>documentation</w:t>
      </w:r>
      <w:r>
        <w:rPr>
          <w:spacing w:val="-4"/>
        </w:rPr>
        <w:t xml:space="preserve"> </w:t>
      </w:r>
      <w:r>
        <w:t>gathered</w:t>
      </w:r>
      <w:r w:rsidR="00BD3B58">
        <w:t xml:space="preserve"> </w:t>
      </w:r>
      <w:r w:rsidR="00BD3B58">
        <w:t>through the reporting mechanism to the Chair of the Grievance Committee.</w:t>
      </w:r>
      <w:r w:rsidR="00BD3B58">
        <w:rPr>
          <w:spacing w:val="40"/>
        </w:rPr>
        <w:t xml:space="preserve"> </w:t>
      </w:r>
      <w:r w:rsidR="00BD3B58">
        <w:t>The GC will identify and contact</w:t>
      </w:r>
      <w:r w:rsidR="00BD3B58">
        <w:rPr>
          <w:spacing w:val="-2"/>
        </w:rPr>
        <w:t xml:space="preserve"> </w:t>
      </w:r>
      <w:r w:rsidR="00BD3B58">
        <w:t>the</w:t>
      </w:r>
      <w:r w:rsidR="00BD3B58">
        <w:rPr>
          <w:spacing w:val="-8"/>
        </w:rPr>
        <w:t xml:space="preserve"> </w:t>
      </w:r>
      <w:r w:rsidR="00BD3B58">
        <w:t>Claimant(s),</w:t>
      </w:r>
      <w:r w:rsidR="00BD3B58">
        <w:rPr>
          <w:spacing w:val="-3"/>
        </w:rPr>
        <w:t xml:space="preserve"> </w:t>
      </w:r>
      <w:r w:rsidR="00BD3B58">
        <w:t>the</w:t>
      </w:r>
      <w:r w:rsidR="00BD3B58">
        <w:rPr>
          <w:spacing w:val="-3"/>
        </w:rPr>
        <w:t xml:space="preserve"> </w:t>
      </w:r>
      <w:r w:rsidR="00BD3B58">
        <w:t>investigation</w:t>
      </w:r>
      <w:r w:rsidR="00BD3B58">
        <w:rPr>
          <w:spacing w:val="-4"/>
        </w:rPr>
        <w:t xml:space="preserve"> </w:t>
      </w:r>
      <w:r w:rsidR="00BD3B58">
        <w:t>process</w:t>
      </w:r>
      <w:r w:rsidR="00BD3B58">
        <w:rPr>
          <w:spacing w:val="-5"/>
        </w:rPr>
        <w:t xml:space="preserve"> </w:t>
      </w:r>
      <w:r w:rsidR="00BD3B58">
        <w:t>will</w:t>
      </w:r>
      <w:r w:rsidR="00BD3B58">
        <w:rPr>
          <w:spacing w:val="-3"/>
        </w:rPr>
        <w:t xml:space="preserve"> </w:t>
      </w:r>
      <w:r w:rsidR="00BD3B58">
        <w:t>be explained,</w:t>
      </w:r>
      <w:r w:rsidR="00BD3B58">
        <w:rPr>
          <w:spacing w:val="-3"/>
        </w:rPr>
        <w:t xml:space="preserve"> </w:t>
      </w:r>
      <w:r w:rsidR="00BD3B58">
        <w:t>and</w:t>
      </w:r>
      <w:r w:rsidR="00BD3B58">
        <w:rPr>
          <w:spacing w:val="-5"/>
        </w:rPr>
        <w:t xml:space="preserve"> </w:t>
      </w:r>
      <w:r w:rsidR="00BD3B58">
        <w:t>Claimant</w:t>
      </w:r>
      <w:r w:rsidR="00BD3B58">
        <w:rPr>
          <w:spacing w:val="-2"/>
        </w:rPr>
        <w:t xml:space="preserve"> </w:t>
      </w:r>
      <w:r w:rsidR="00BD3B58">
        <w:t>questions</w:t>
      </w:r>
      <w:r w:rsidR="00BD3B58">
        <w:rPr>
          <w:spacing w:val="-5"/>
        </w:rPr>
        <w:t xml:space="preserve"> </w:t>
      </w:r>
      <w:r w:rsidR="00BD3B58">
        <w:t>or</w:t>
      </w:r>
      <w:r w:rsidR="00BD3B58">
        <w:rPr>
          <w:spacing w:val="-5"/>
        </w:rPr>
        <w:t xml:space="preserve"> </w:t>
      </w:r>
      <w:r w:rsidR="00BD3B58">
        <w:t>concerns will be addressed.</w:t>
      </w:r>
    </w:p>
    <w:p w14:paraId="511A54E6" w14:textId="77777777" w:rsidR="00BD3B58" w:rsidRDefault="00BD3B58" w:rsidP="00BD3B58">
      <w:pPr>
        <w:pStyle w:val="BodyText"/>
        <w:spacing w:before="7"/>
        <w:rPr>
          <w:sz w:val="19"/>
        </w:rPr>
      </w:pPr>
    </w:p>
    <w:p w14:paraId="08BB8CCF" w14:textId="77777777" w:rsidR="005C3153" w:rsidRDefault="00000000">
      <w:pPr>
        <w:pStyle w:val="BodyText"/>
        <w:spacing w:before="1"/>
        <w:ind w:left="120" w:right="197"/>
      </w:pPr>
      <w:r>
        <w:t>A Preliminary Interview will be conducted with the Claimant(s).</w:t>
      </w:r>
      <w:r>
        <w:rPr>
          <w:spacing w:val="40"/>
        </w:rPr>
        <w:t xml:space="preserve"> </w:t>
      </w:r>
      <w:r>
        <w:t>Preliminary Interviews are brief conversations,</w:t>
      </w:r>
      <w:r>
        <w:rPr>
          <w:spacing w:val="-4"/>
        </w:rPr>
        <w:t xml:space="preserve"> </w:t>
      </w:r>
      <w:r>
        <w:t>generally</w:t>
      </w:r>
      <w:r>
        <w:rPr>
          <w:spacing w:val="-5"/>
        </w:rPr>
        <w:t xml:space="preserve"> </w:t>
      </w:r>
      <w:r>
        <w:t>with</w:t>
      </w:r>
      <w:r>
        <w:rPr>
          <w:spacing w:val="-5"/>
        </w:rPr>
        <w:t xml:space="preserve"> </w:t>
      </w:r>
      <w:r>
        <w:t>the</w:t>
      </w:r>
      <w:r>
        <w:rPr>
          <w:spacing w:val="-4"/>
        </w:rPr>
        <w:t xml:space="preserve"> </w:t>
      </w:r>
      <w:r>
        <w:t>Claimant(s)</w:t>
      </w:r>
      <w:r>
        <w:rPr>
          <w:spacing w:val="-2"/>
        </w:rPr>
        <w:t xml:space="preserve"> </w:t>
      </w:r>
      <w:r>
        <w:t>(though</w:t>
      </w:r>
      <w:r>
        <w:rPr>
          <w:spacing w:val="-5"/>
        </w:rPr>
        <w:t xml:space="preserve"> </w:t>
      </w:r>
      <w:r>
        <w:t>supplemented,</w:t>
      </w:r>
      <w:r>
        <w:rPr>
          <w:spacing w:val="-4"/>
        </w:rPr>
        <w:t xml:space="preserve"> </w:t>
      </w:r>
      <w:r>
        <w:t>if</w:t>
      </w:r>
      <w:r>
        <w:rPr>
          <w:spacing w:val="-7"/>
        </w:rPr>
        <w:t xml:space="preserve"> </w:t>
      </w:r>
      <w:r>
        <w:t>necessary,</w:t>
      </w:r>
      <w:r>
        <w:rPr>
          <w:spacing w:val="-4"/>
        </w:rPr>
        <w:t xml:space="preserve"> </w:t>
      </w:r>
      <w:r>
        <w:t>by</w:t>
      </w:r>
      <w:r>
        <w:rPr>
          <w:spacing w:val="-5"/>
        </w:rPr>
        <w:t xml:space="preserve"> </w:t>
      </w:r>
      <w:r>
        <w:t>critical</w:t>
      </w:r>
      <w:r>
        <w:rPr>
          <w:spacing w:val="-5"/>
        </w:rPr>
        <w:t xml:space="preserve"> </w:t>
      </w:r>
      <w:r>
        <w:t>witnesses or third-party reporters to affirm Claimant identity or contact information).</w:t>
      </w:r>
      <w:r>
        <w:rPr>
          <w:spacing w:val="40"/>
        </w:rPr>
        <w:t xml:space="preserve"> </w:t>
      </w:r>
      <w:r>
        <w:t>The goal of a Preliminary Interview is to obtain a fundamental understanding of the allegations and surrounding</w:t>
      </w:r>
    </w:p>
    <w:p w14:paraId="1E15852B" w14:textId="77777777" w:rsidR="005C3153" w:rsidRDefault="00000000">
      <w:pPr>
        <w:pStyle w:val="BodyText"/>
        <w:ind w:left="120" w:right="197"/>
      </w:pPr>
      <w:r>
        <w:t>circumstances.</w:t>
      </w:r>
      <w:r>
        <w:rPr>
          <w:spacing w:val="40"/>
        </w:rPr>
        <w:t xml:space="preserve"> </w:t>
      </w:r>
      <w:r>
        <w:t>Importantly,</w:t>
      </w:r>
      <w:r>
        <w:rPr>
          <w:spacing w:val="-4"/>
        </w:rPr>
        <w:t xml:space="preserve"> </w:t>
      </w:r>
      <w:r>
        <w:t>the</w:t>
      </w:r>
      <w:r>
        <w:rPr>
          <w:spacing w:val="-4"/>
        </w:rPr>
        <w:t xml:space="preserve"> </w:t>
      </w:r>
      <w:r>
        <w:t>Preliminary</w:t>
      </w:r>
      <w:r>
        <w:rPr>
          <w:spacing w:val="-4"/>
        </w:rPr>
        <w:t xml:space="preserve"> </w:t>
      </w:r>
      <w:r>
        <w:t>Interview</w:t>
      </w:r>
      <w:r>
        <w:rPr>
          <w:spacing w:val="-6"/>
        </w:rPr>
        <w:t xml:space="preserve"> </w:t>
      </w:r>
      <w:r>
        <w:t>is</w:t>
      </w:r>
      <w:r>
        <w:rPr>
          <w:spacing w:val="-6"/>
        </w:rPr>
        <w:t xml:space="preserve"> </w:t>
      </w:r>
      <w:r>
        <w:t>not</w:t>
      </w:r>
      <w:r>
        <w:rPr>
          <w:spacing w:val="-3"/>
        </w:rPr>
        <w:t xml:space="preserve"> </w:t>
      </w:r>
      <w:r>
        <w:t>meant</w:t>
      </w:r>
      <w:r>
        <w:rPr>
          <w:spacing w:val="-3"/>
        </w:rPr>
        <w:t xml:space="preserve"> </w:t>
      </w:r>
      <w:r>
        <w:t>to</w:t>
      </w:r>
      <w:r>
        <w:rPr>
          <w:spacing w:val="-5"/>
        </w:rPr>
        <w:t xml:space="preserve"> </w:t>
      </w:r>
      <w:r>
        <w:t>elicit</w:t>
      </w:r>
      <w:r>
        <w:rPr>
          <w:spacing w:val="-4"/>
        </w:rPr>
        <w:t xml:space="preserve"> </w:t>
      </w:r>
      <w:r>
        <w:t>substantial</w:t>
      </w:r>
      <w:r>
        <w:rPr>
          <w:spacing w:val="-4"/>
        </w:rPr>
        <w:t xml:space="preserve"> </w:t>
      </w:r>
      <w:r>
        <w:t>detail</w:t>
      </w:r>
      <w:r>
        <w:rPr>
          <w:spacing w:val="-4"/>
        </w:rPr>
        <w:t xml:space="preserve"> </w:t>
      </w:r>
      <w:r>
        <w:t>regarding the allegations, should be conducted in a trauma-informed way, and should be intentionally brief so Claimant(s)</w:t>
      </w:r>
      <w:r>
        <w:rPr>
          <w:spacing w:val="-6"/>
        </w:rPr>
        <w:t xml:space="preserve"> </w:t>
      </w:r>
      <w:r>
        <w:t>do</w:t>
      </w:r>
      <w:r>
        <w:rPr>
          <w:spacing w:val="-4"/>
        </w:rPr>
        <w:t xml:space="preserve"> </w:t>
      </w:r>
      <w:r>
        <w:t>not</w:t>
      </w:r>
      <w:r>
        <w:rPr>
          <w:spacing w:val="-1"/>
        </w:rPr>
        <w:t xml:space="preserve"> </w:t>
      </w:r>
      <w:r>
        <w:t>feel</w:t>
      </w:r>
      <w:r>
        <w:rPr>
          <w:spacing w:val="-2"/>
        </w:rPr>
        <w:t xml:space="preserve"> </w:t>
      </w:r>
      <w:r>
        <w:t>they</w:t>
      </w:r>
      <w:r>
        <w:rPr>
          <w:spacing w:val="-2"/>
        </w:rPr>
        <w:t xml:space="preserve"> </w:t>
      </w:r>
      <w:r>
        <w:t>are</w:t>
      </w:r>
      <w:r>
        <w:rPr>
          <w:spacing w:val="-2"/>
        </w:rPr>
        <w:t xml:space="preserve"> </w:t>
      </w:r>
      <w:r>
        <w:t>repeating</w:t>
      </w:r>
      <w:r>
        <w:rPr>
          <w:spacing w:val="-1"/>
        </w:rPr>
        <w:t xml:space="preserve"> </w:t>
      </w:r>
      <w:r>
        <w:t>themselves</w:t>
      </w:r>
      <w:r>
        <w:rPr>
          <w:spacing w:val="-4"/>
        </w:rPr>
        <w:t xml:space="preserve"> </w:t>
      </w:r>
      <w:r>
        <w:t>when</w:t>
      </w:r>
      <w:r>
        <w:rPr>
          <w:spacing w:val="-3"/>
        </w:rPr>
        <w:t xml:space="preserve"> </w:t>
      </w:r>
      <w:r>
        <w:t>they</w:t>
      </w:r>
      <w:r>
        <w:rPr>
          <w:spacing w:val="-2"/>
        </w:rPr>
        <w:t xml:space="preserve"> </w:t>
      </w:r>
      <w:r>
        <w:t>eventually</w:t>
      </w:r>
      <w:r>
        <w:rPr>
          <w:spacing w:val="-2"/>
        </w:rPr>
        <w:t xml:space="preserve"> </w:t>
      </w:r>
      <w:r>
        <w:t>speak</w:t>
      </w:r>
      <w:r>
        <w:rPr>
          <w:spacing w:val="-2"/>
        </w:rPr>
        <w:t xml:space="preserve"> </w:t>
      </w:r>
      <w:r>
        <w:t>with</w:t>
      </w:r>
      <w:r>
        <w:rPr>
          <w:spacing w:val="-3"/>
        </w:rPr>
        <w:t xml:space="preserve"> </w:t>
      </w:r>
      <w:r>
        <w:t>an</w:t>
      </w:r>
      <w:r>
        <w:rPr>
          <w:spacing w:val="-3"/>
        </w:rPr>
        <w:t xml:space="preserve"> </w:t>
      </w:r>
      <w:r>
        <w:rPr>
          <w:spacing w:val="-2"/>
        </w:rPr>
        <w:t>investigator.</w:t>
      </w:r>
    </w:p>
    <w:p w14:paraId="3AA27D4A" w14:textId="77777777" w:rsidR="005C3153" w:rsidRDefault="005C3153">
      <w:pPr>
        <w:pStyle w:val="BodyText"/>
        <w:spacing w:before="9"/>
        <w:rPr>
          <w:sz w:val="21"/>
        </w:rPr>
      </w:pPr>
    </w:p>
    <w:p w14:paraId="06AD6258" w14:textId="77777777" w:rsidR="005C3153" w:rsidRDefault="00000000">
      <w:pPr>
        <w:pStyle w:val="BodyText"/>
        <w:ind w:left="120"/>
      </w:pPr>
      <w:r>
        <w:t>Immediately</w:t>
      </w:r>
      <w:r>
        <w:rPr>
          <w:spacing w:val="-4"/>
        </w:rPr>
        <w:t xml:space="preserve"> </w:t>
      </w:r>
      <w:r>
        <w:t>available</w:t>
      </w:r>
      <w:r>
        <w:rPr>
          <w:spacing w:val="-4"/>
        </w:rPr>
        <w:t xml:space="preserve"> </w:t>
      </w:r>
      <w:r>
        <w:t>information</w:t>
      </w:r>
      <w:r>
        <w:rPr>
          <w:spacing w:val="-5"/>
        </w:rPr>
        <w:t xml:space="preserve"> </w:t>
      </w:r>
      <w:r>
        <w:t>and</w:t>
      </w:r>
      <w:r>
        <w:rPr>
          <w:spacing w:val="-5"/>
        </w:rPr>
        <w:t xml:space="preserve"> </w:t>
      </w:r>
      <w:r>
        <w:t>evidence</w:t>
      </w:r>
      <w:r>
        <w:rPr>
          <w:spacing w:val="-4"/>
        </w:rPr>
        <w:t xml:space="preserve"> </w:t>
      </w:r>
      <w:r>
        <w:t>(e.g.,</w:t>
      </w:r>
      <w:r>
        <w:rPr>
          <w:spacing w:val="-4"/>
        </w:rPr>
        <w:t xml:space="preserve"> </w:t>
      </w:r>
      <w:r>
        <w:t>screenshots</w:t>
      </w:r>
      <w:r>
        <w:rPr>
          <w:spacing w:val="-6"/>
        </w:rPr>
        <w:t xml:space="preserve"> </w:t>
      </w:r>
      <w:r>
        <w:t>of</w:t>
      </w:r>
      <w:r>
        <w:rPr>
          <w:spacing w:val="-7"/>
        </w:rPr>
        <w:t xml:space="preserve"> </w:t>
      </w:r>
      <w:r>
        <w:t>text/social</w:t>
      </w:r>
      <w:r>
        <w:rPr>
          <w:spacing w:val="-4"/>
        </w:rPr>
        <w:t xml:space="preserve"> </w:t>
      </w:r>
      <w:r>
        <w:t>media</w:t>
      </w:r>
      <w:r>
        <w:rPr>
          <w:spacing w:val="-5"/>
        </w:rPr>
        <w:t xml:space="preserve"> </w:t>
      </w:r>
      <w:r>
        <w:t>messages,</w:t>
      </w:r>
      <w:r>
        <w:rPr>
          <w:spacing w:val="-4"/>
        </w:rPr>
        <w:t xml:space="preserve"> </w:t>
      </w:r>
      <w:r>
        <w:t>video footage, etc.) should be gathered.</w:t>
      </w:r>
    </w:p>
    <w:p w14:paraId="44A27102" w14:textId="77777777" w:rsidR="005C3153" w:rsidRDefault="005C3153">
      <w:pPr>
        <w:pStyle w:val="BodyText"/>
        <w:spacing w:before="5"/>
      </w:pPr>
    </w:p>
    <w:p w14:paraId="26D6258E" w14:textId="77777777" w:rsidR="005C3153" w:rsidRDefault="00000000">
      <w:pPr>
        <w:pStyle w:val="BodyText"/>
        <w:ind w:left="120"/>
      </w:pPr>
      <w:r>
        <w:t>Critical</w:t>
      </w:r>
      <w:r>
        <w:rPr>
          <w:spacing w:val="-5"/>
        </w:rPr>
        <w:t xml:space="preserve"> </w:t>
      </w:r>
      <w:r>
        <w:t>witnesses</w:t>
      </w:r>
      <w:r>
        <w:rPr>
          <w:spacing w:val="-4"/>
        </w:rPr>
        <w:t xml:space="preserve"> </w:t>
      </w:r>
      <w:r>
        <w:t>should</w:t>
      </w:r>
      <w:r>
        <w:rPr>
          <w:spacing w:val="-3"/>
        </w:rPr>
        <w:t xml:space="preserve"> </w:t>
      </w:r>
      <w:r>
        <w:t>be</w:t>
      </w:r>
      <w:r>
        <w:rPr>
          <w:spacing w:val="-3"/>
        </w:rPr>
        <w:t xml:space="preserve"> </w:t>
      </w:r>
      <w:r>
        <w:t>identified</w:t>
      </w:r>
      <w:r>
        <w:rPr>
          <w:spacing w:val="-3"/>
        </w:rPr>
        <w:t xml:space="preserve"> </w:t>
      </w:r>
      <w:r>
        <w:t>and,</w:t>
      </w:r>
      <w:r>
        <w:rPr>
          <w:spacing w:val="-3"/>
        </w:rPr>
        <w:t xml:space="preserve"> </w:t>
      </w:r>
      <w:r>
        <w:t>if</w:t>
      </w:r>
      <w:r>
        <w:rPr>
          <w:spacing w:val="-6"/>
        </w:rPr>
        <w:t xml:space="preserve"> </w:t>
      </w:r>
      <w:r>
        <w:t>necessary,</w:t>
      </w:r>
      <w:r>
        <w:rPr>
          <w:spacing w:val="-2"/>
        </w:rPr>
        <w:t xml:space="preserve"> </w:t>
      </w:r>
      <w:r>
        <w:t>contacted</w:t>
      </w:r>
      <w:r>
        <w:rPr>
          <w:spacing w:val="-4"/>
        </w:rPr>
        <w:t xml:space="preserve"> </w:t>
      </w:r>
      <w:r>
        <w:t>to</w:t>
      </w:r>
      <w:r>
        <w:rPr>
          <w:spacing w:val="-3"/>
        </w:rPr>
        <w:t xml:space="preserve"> </w:t>
      </w:r>
      <w:r>
        <w:t>gather</w:t>
      </w:r>
      <w:r>
        <w:rPr>
          <w:spacing w:val="-5"/>
        </w:rPr>
        <w:t xml:space="preserve"> </w:t>
      </w:r>
      <w:r>
        <w:t>preliminary</w:t>
      </w:r>
      <w:r>
        <w:rPr>
          <w:spacing w:val="-2"/>
        </w:rPr>
        <w:t xml:space="preserve"> information.</w:t>
      </w:r>
    </w:p>
    <w:p w14:paraId="006B8B89" w14:textId="77777777" w:rsidR="005C3153" w:rsidRDefault="005C3153">
      <w:pPr>
        <w:pStyle w:val="BodyText"/>
        <w:rPr>
          <w:sz w:val="26"/>
        </w:rPr>
      </w:pPr>
    </w:p>
    <w:p w14:paraId="38D4BD2B" w14:textId="77777777" w:rsidR="005C3153" w:rsidRDefault="00000000">
      <w:pPr>
        <w:pStyle w:val="Heading1"/>
        <w:spacing w:before="189"/>
      </w:pPr>
      <w:r>
        <w:t>Section</w:t>
      </w:r>
      <w:r>
        <w:rPr>
          <w:spacing w:val="-2"/>
        </w:rPr>
        <w:t xml:space="preserve"> </w:t>
      </w:r>
      <w:r>
        <w:t>4.</w:t>
      </w:r>
      <w:r>
        <w:rPr>
          <w:spacing w:val="48"/>
        </w:rPr>
        <w:t xml:space="preserve"> </w:t>
      </w:r>
      <w:r>
        <w:rPr>
          <w:spacing w:val="-2"/>
        </w:rPr>
        <w:t>Investigation</w:t>
      </w:r>
    </w:p>
    <w:p w14:paraId="5469EF84" w14:textId="77777777" w:rsidR="005C3153" w:rsidRDefault="005C3153">
      <w:pPr>
        <w:pStyle w:val="BodyText"/>
        <w:spacing w:before="4"/>
        <w:rPr>
          <w:b/>
          <w:sz w:val="19"/>
        </w:rPr>
      </w:pPr>
    </w:p>
    <w:p w14:paraId="7F167889" w14:textId="77777777" w:rsidR="005C3153" w:rsidRDefault="00000000">
      <w:pPr>
        <w:pStyle w:val="BodyText"/>
        <w:ind w:left="120"/>
      </w:pPr>
      <w:r>
        <w:t>Factors</w:t>
      </w:r>
      <w:r>
        <w:rPr>
          <w:spacing w:val="-4"/>
        </w:rPr>
        <w:t xml:space="preserve"> </w:t>
      </w:r>
      <w:r>
        <w:t>to</w:t>
      </w:r>
      <w:r>
        <w:rPr>
          <w:spacing w:val="-3"/>
        </w:rPr>
        <w:t xml:space="preserve"> </w:t>
      </w:r>
      <w:r>
        <w:t>be</w:t>
      </w:r>
      <w:r>
        <w:rPr>
          <w:spacing w:val="-2"/>
        </w:rPr>
        <w:t xml:space="preserve"> </w:t>
      </w:r>
      <w:r>
        <w:t>considered</w:t>
      </w:r>
      <w:r>
        <w:rPr>
          <w:spacing w:val="-3"/>
        </w:rPr>
        <w:t xml:space="preserve"> </w:t>
      </w:r>
      <w:r>
        <w:t>in</w:t>
      </w:r>
      <w:r>
        <w:rPr>
          <w:spacing w:val="-3"/>
        </w:rPr>
        <w:t xml:space="preserve"> </w:t>
      </w:r>
      <w:r>
        <w:t>an</w:t>
      </w:r>
      <w:r>
        <w:rPr>
          <w:spacing w:val="-3"/>
        </w:rPr>
        <w:t xml:space="preserve"> </w:t>
      </w:r>
      <w:r>
        <w:t>investigation</w:t>
      </w:r>
      <w:r>
        <w:rPr>
          <w:spacing w:val="-3"/>
        </w:rPr>
        <w:t xml:space="preserve"> </w:t>
      </w:r>
      <w:r>
        <w:t>include</w:t>
      </w:r>
      <w:r>
        <w:rPr>
          <w:spacing w:val="-2"/>
        </w:rPr>
        <w:t xml:space="preserve"> </w:t>
      </w:r>
      <w:r>
        <w:t>the</w:t>
      </w:r>
      <w:r>
        <w:rPr>
          <w:spacing w:val="-2"/>
        </w:rPr>
        <w:t xml:space="preserve"> </w:t>
      </w:r>
      <w:r>
        <w:t>age</w:t>
      </w:r>
      <w:r>
        <w:rPr>
          <w:spacing w:val="-2"/>
        </w:rPr>
        <w:t xml:space="preserve"> </w:t>
      </w:r>
      <w:r>
        <w:t>of</w:t>
      </w:r>
      <w:r>
        <w:rPr>
          <w:spacing w:val="-4"/>
        </w:rPr>
        <w:t xml:space="preserve"> </w:t>
      </w:r>
      <w:r>
        <w:t>the</w:t>
      </w:r>
      <w:r>
        <w:rPr>
          <w:spacing w:val="-2"/>
        </w:rPr>
        <w:t xml:space="preserve"> </w:t>
      </w:r>
      <w:r>
        <w:t>alleged</w:t>
      </w:r>
      <w:r>
        <w:rPr>
          <w:spacing w:val="-3"/>
        </w:rPr>
        <w:t xml:space="preserve"> </w:t>
      </w:r>
      <w:r>
        <w:t>victim,</w:t>
      </w:r>
      <w:r>
        <w:rPr>
          <w:spacing w:val="-2"/>
        </w:rPr>
        <w:t xml:space="preserve"> </w:t>
      </w:r>
      <w:r>
        <w:t>the</w:t>
      </w:r>
      <w:r>
        <w:rPr>
          <w:spacing w:val="-2"/>
        </w:rPr>
        <w:t xml:space="preserve"> </w:t>
      </w:r>
      <w:r>
        <w:t>age</w:t>
      </w:r>
      <w:r>
        <w:rPr>
          <w:spacing w:val="-6"/>
        </w:rPr>
        <w:t xml:space="preserve"> </w:t>
      </w:r>
      <w:r>
        <w:t>of</w:t>
      </w:r>
      <w:r>
        <w:rPr>
          <w:spacing w:val="-4"/>
        </w:rPr>
        <w:t xml:space="preserve"> </w:t>
      </w:r>
      <w:r>
        <w:t>the</w:t>
      </w:r>
      <w:r>
        <w:rPr>
          <w:spacing w:val="-2"/>
        </w:rPr>
        <w:t xml:space="preserve"> </w:t>
      </w:r>
      <w:r>
        <w:t>alleged perpetrator, and the extent, nature, and scope of the allegations.</w:t>
      </w:r>
    </w:p>
    <w:p w14:paraId="1C1B1AF4" w14:textId="77777777" w:rsidR="005C3153" w:rsidRDefault="005C3153">
      <w:pPr>
        <w:pStyle w:val="BodyText"/>
        <w:spacing w:before="5"/>
      </w:pPr>
    </w:p>
    <w:p w14:paraId="56E5CDCB" w14:textId="77777777" w:rsidR="005C3153" w:rsidRDefault="00000000">
      <w:pPr>
        <w:pStyle w:val="BodyText"/>
        <w:ind w:left="120" w:right="197"/>
      </w:pPr>
      <w:r>
        <w:t>The</w:t>
      </w:r>
      <w:r>
        <w:rPr>
          <w:spacing w:val="-3"/>
        </w:rPr>
        <w:t xml:space="preserve"> </w:t>
      </w:r>
      <w:r>
        <w:t>confidentiality</w:t>
      </w:r>
      <w:r>
        <w:rPr>
          <w:spacing w:val="-3"/>
        </w:rPr>
        <w:t xml:space="preserve"> </w:t>
      </w:r>
      <w:r>
        <w:t>of</w:t>
      </w:r>
      <w:r>
        <w:rPr>
          <w:spacing w:val="-6"/>
        </w:rPr>
        <w:t xml:space="preserve"> </w:t>
      </w:r>
      <w:r>
        <w:t>the</w:t>
      </w:r>
      <w:r>
        <w:rPr>
          <w:spacing w:val="-3"/>
        </w:rPr>
        <w:t xml:space="preserve"> </w:t>
      </w:r>
      <w:r>
        <w:t>complaint,</w:t>
      </w:r>
      <w:r>
        <w:rPr>
          <w:spacing w:val="-3"/>
        </w:rPr>
        <w:t xml:space="preserve"> </w:t>
      </w:r>
      <w:r>
        <w:t>complainant,</w:t>
      </w:r>
      <w:r>
        <w:rPr>
          <w:spacing w:val="-3"/>
        </w:rPr>
        <w:t xml:space="preserve"> </w:t>
      </w:r>
      <w:r>
        <w:t>victim,</w:t>
      </w:r>
      <w:r>
        <w:rPr>
          <w:spacing w:val="-3"/>
        </w:rPr>
        <w:t xml:space="preserve"> </w:t>
      </w:r>
      <w:r>
        <w:t>and</w:t>
      </w:r>
      <w:r>
        <w:rPr>
          <w:spacing w:val="-5"/>
        </w:rPr>
        <w:t xml:space="preserve"> </w:t>
      </w:r>
      <w:r>
        <w:t>accused</w:t>
      </w:r>
      <w:r>
        <w:rPr>
          <w:spacing w:val="-4"/>
        </w:rPr>
        <w:t xml:space="preserve"> </w:t>
      </w:r>
      <w:r>
        <w:t>should</w:t>
      </w:r>
      <w:r>
        <w:rPr>
          <w:spacing w:val="-4"/>
        </w:rPr>
        <w:t xml:space="preserve"> </w:t>
      </w:r>
      <w:r>
        <w:t>be</w:t>
      </w:r>
      <w:r>
        <w:rPr>
          <w:spacing w:val="-3"/>
        </w:rPr>
        <w:t xml:space="preserve"> </w:t>
      </w:r>
      <w:r>
        <w:t>protected</w:t>
      </w:r>
      <w:r>
        <w:rPr>
          <w:spacing w:val="-4"/>
        </w:rPr>
        <w:t xml:space="preserve"> </w:t>
      </w:r>
      <w:r>
        <w:t>by</w:t>
      </w:r>
      <w:r>
        <w:rPr>
          <w:spacing w:val="-3"/>
        </w:rPr>
        <w:t xml:space="preserve"> </w:t>
      </w:r>
      <w:r>
        <w:t>the</w:t>
      </w:r>
      <w:r>
        <w:rPr>
          <w:spacing w:val="-3"/>
        </w:rPr>
        <w:t xml:space="preserve"> </w:t>
      </w:r>
      <w:r>
        <w:t>ACA until the outcome of the proceedings is finalized. Notice should be given about any sanction. The investigator should not discuss the ongoing investigation with anyone other than for the purposes of gathering information related to the investigation unless requested otherwise by law enforcement or child protective services. Likewise, participants in the hearing should be requested to keep all information confidential unless requested by law enforcement or child protective services.</w:t>
      </w:r>
    </w:p>
    <w:p w14:paraId="4914C5B4" w14:textId="77777777" w:rsidR="005C3153" w:rsidRDefault="005C3153">
      <w:pPr>
        <w:pStyle w:val="BodyText"/>
        <w:spacing w:before="7"/>
        <w:rPr>
          <w:sz w:val="19"/>
        </w:rPr>
      </w:pPr>
    </w:p>
    <w:p w14:paraId="3CF165E1" w14:textId="77777777" w:rsidR="005C3153" w:rsidRDefault="00000000">
      <w:pPr>
        <w:pStyle w:val="ListParagraph"/>
        <w:numPr>
          <w:ilvl w:val="0"/>
          <w:numId w:val="2"/>
        </w:numPr>
        <w:tabs>
          <w:tab w:val="left" w:pos="479"/>
        </w:tabs>
        <w:spacing w:line="267" w:lineRule="exact"/>
        <w:ind w:left="479" w:hanging="359"/>
      </w:pPr>
      <w:r>
        <w:t>Appointment</w:t>
      </w:r>
      <w:r>
        <w:rPr>
          <w:spacing w:val="-5"/>
        </w:rPr>
        <w:t xml:space="preserve"> </w:t>
      </w:r>
      <w:r>
        <w:t>of</w:t>
      </w:r>
      <w:r>
        <w:rPr>
          <w:spacing w:val="-5"/>
        </w:rPr>
        <w:t xml:space="preserve"> </w:t>
      </w:r>
      <w:r>
        <w:t>Hearing</w:t>
      </w:r>
      <w:r>
        <w:rPr>
          <w:spacing w:val="-4"/>
        </w:rPr>
        <w:t xml:space="preserve"> </w:t>
      </w:r>
      <w:r>
        <w:rPr>
          <w:spacing w:val="-2"/>
        </w:rPr>
        <w:t>Panel.</w:t>
      </w:r>
    </w:p>
    <w:p w14:paraId="13DE3A43" w14:textId="77777777" w:rsidR="005C3153" w:rsidRDefault="00000000">
      <w:pPr>
        <w:pStyle w:val="BodyText"/>
        <w:ind w:left="480" w:right="197"/>
      </w:pPr>
      <w:r>
        <w:t xml:space="preserve">The hearing panel (the “Hearing Panel”) shall administer and oversee matters referred </w:t>
      </w:r>
      <w:proofErr w:type="gramStart"/>
      <w:r>
        <w:t>to it</w:t>
      </w:r>
      <w:proofErr w:type="gramEnd"/>
      <w:r>
        <w:t xml:space="preserve"> under this</w:t>
      </w:r>
      <w:r>
        <w:rPr>
          <w:spacing w:val="-5"/>
        </w:rPr>
        <w:t xml:space="preserve"> </w:t>
      </w:r>
      <w:r>
        <w:t>policy</w:t>
      </w:r>
      <w:r>
        <w:rPr>
          <w:spacing w:val="-3"/>
        </w:rPr>
        <w:t xml:space="preserve"> </w:t>
      </w:r>
      <w:r>
        <w:t>according</w:t>
      </w:r>
      <w:r>
        <w:rPr>
          <w:spacing w:val="-3"/>
        </w:rPr>
        <w:t xml:space="preserve"> </w:t>
      </w:r>
      <w:r>
        <w:t>to</w:t>
      </w:r>
      <w:r>
        <w:rPr>
          <w:spacing w:val="-4"/>
        </w:rPr>
        <w:t xml:space="preserve"> </w:t>
      </w:r>
      <w:r>
        <w:t>the</w:t>
      </w:r>
      <w:r>
        <w:rPr>
          <w:spacing w:val="-3"/>
        </w:rPr>
        <w:t xml:space="preserve"> </w:t>
      </w:r>
      <w:r>
        <w:t>procedures</w:t>
      </w:r>
      <w:r>
        <w:rPr>
          <w:spacing w:val="-4"/>
        </w:rPr>
        <w:t xml:space="preserve"> </w:t>
      </w:r>
      <w:r>
        <w:t>set</w:t>
      </w:r>
      <w:r>
        <w:rPr>
          <w:spacing w:val="-2"/>
        </w:rPr>
        <w:t xml:space="preserve"> </w:t>
      </w:r>
      <w:r>
        <w:t>forth</w:t>
      </w:r>
      <w:r>
        <w:rPr>
          <w:spacing w:val="-4"/>
        </w:rPr>
        <w:t xml:space="preserve"> </w:t>
      </w:r>
      <w:r>
        <w:t>below</w:t>
      </w:r>
      <w:r>
        <w:rPr>
          <w:spacing w:val="-5"/>
        </w:rPr>
        <w:t xml:space="preserve"> </w:t>
      </w:r>
      <w:r>
        <w:t>and</w:t>
      </w:r>
      <w:r>
        <w:rPr>
          <w:spacing w:val="-5"/>
        </w:rPr>
        <w:t xml:space="preserve"> </w:t>
      </w:r>
      <w:r>
        <w:t>will</w:t>
      </w:r>
      <w:r>
        <w:rPr>
          <w:spacing w:val="-3"/>
        </w:rPr>
        <w:t xml:space="preserve"> </w:t>
      </w:r>
      <w:r>
        <w:t>ensure</w:t>
      </w:r>
      <w:r>
        <w:rPr>
          <w:spacing w:val="-3"/>
        </w:rPr>
        <w:t xml:space="preserve"> </w:t>
      </w:r>
      <w:r>
        <w:t>that</w:t>
      </w:r>
      <w:r>
        <w:rPr>
          <w:spacing w:val="-2"/>
        </w:rPr>
        <w:t xml:space="preserve"> </w:t>
      </w:r>
      <w:r>
        <w:t>all</w:t>
      </w:r>
      <w:r>
        <w:rPr>
          <w:spacing w:val="-3"/>
        </w:rPr>
        <w:t xml:space="preserve"> </w:t>
      </w:r>
      <w:r>
        <w:t>complaints</w:t>
      </w:r>
      <w:r>
        <w:rPr>
          <w:spacing w:val="-5"/>
        </w:rPr>
        <w:t xml:space="preserve"> </w:t>
      </w:r>
      <w:r>
        <w:t>are</w:t>
      </w:r>
      <w:r>
        <w:rPr>
          <w:spacing w:val="-3"/>
        </w:rPr>
        <w:t xml:space="preserve"> </w:t>
      </w:r>
      <w:r>
        <w:t>heard in a timely manner.</w:t>
      </w:r>
      <w:r>
        <w:rPr>
          <w:spacing w:val="40"/>
        </w:rPr>
        <w:t xml:space="preserve"> </w:t>
      </w:r>
      <w:r>
        <w:t>Specifically, a hearing may not exceed 90 days without just cause for delay.</w:t>
      </w:r>
    </w:p>
    <w:p w14:paraId="4F6DE7CB" w14:textId="77777777" w:rsidR="005C3153" w:rsidRDefault="005C3153">
      <w:pPr>
        <w:pStyle w:val="BodyText"/>
      </w:pPr>
    </w:p>
    <w:p w14:paraId="46622D37" w14:textId="77777777" w:rsidR="005C3153" w:rsidRDefault="00000000">
      <w:pPr>
        <w:pStyle w:val="BodyText"/>
        <w:ind w:left="480" w:right="317"/>
      </w:pPr>
      <w:r>
        <w:t>Within 10 business days after receipt of a dispute, the Chair of the Grievance Committee shall appoint a Hearing Panel consisting of three (3) disinterested and impartial individuals to hear the complaint.</w:t>
      </w:r>
      <w:r>
        <w:rPr>
          <w:spacing w:val="-4"/>
        </w:rPr>
        <w:t xml:space="preserve"> </w:t>
      </w:r>
      <w:r>
        <w:t>At</w:t>
      </w:r>
      <w:r>
        <w:rPr>
          <w:spacing w:val="-2"/>
        </w:rPr>
        <w:t xml:space="preserve"> </w:t>
      </w:r>
      <w:r>
        <w:t>least</w:t>
      </w:r>
      <w:r>
        <w:rPr>
          <w:spacing w:val="-2"/>
        </w:rPr>
        <w:t xml:space="preserve"> </w:t>
      </w:r>
      <w:r>
        <w:t>one</w:t>
      </w:r>
      <w:r>
        <w:rPr>
          <w:spacing w:val="-3"/>
        </w:rPr>
        <w:t xml:space="preserve"> </w:t>
      </w:r>
      <w:r>
        <w:t>member</w:t>
      </w:r>
      <w:r>
        <w:rPr>
          <w:spacing w:val="-5"/>
        </w:rPr>
        <w:t xml:space="preserve"> </w:t>
      </w:r>
      <w:r>
        <w:t>of</w:t>
      </w:r>
      <w:r>
        <w:rPr>
          <w:spacing w:val="-6"/>
        </w:rPr>
        <w:t xml:space="preserve"> </w:t>
      </w:r>
      <w:r>
        <w:t>the</w:t>
      </w:r>
      <w:r>
        <w:rPr>
          <w:spacing w:val="-3"/>
        </w:rPr>
        <w:t xml:space="preserve"> </w:t>
      </w:r>
      <w:r>
        <w:t>Hearing</w:t>
      </w:r>
      <w:r>
        <w:rPr>
          <w:spacing w:val="-2"/>
        </w:rPr>
        <w:t xml:space="preserve"> </w:t>
      </w:r>
      <w:r>
        <w:t>Panel</w:t>
      </w:r>
      <w:r>
        <w:rPr>
          <w:spacing w:val="-3"/>
        </w:rPr>
        <w:t xml:space="preserve"> </w:t>
      </w:r>
      <w:r>
        <w:t>shall</w:t>
      </w:r>
      <w:r>
        <w:rPr>
          <w:spacing w:val="-4"/>
        </w:rPr>
        <w:t xml:space="preserve"> </w:t>
      </w:r>
      <w:r>
        <w:t>be</w:t>
      </w:r>
      <w:r>
        <w:rPr>
          <w:spacing w:val="-3"/>
        </w:rPr>
        <w:t xml:space="preserve"> </w:t>
      </w:r>
      <w:r>
        <w:t>an</w:t>
      </w:r>
      <w:r>
        <w:rPr>
          <w:spacing w:val="-4"/>
        </w:rPr>
        <w:t xml:space="preserve"> </w:t>
      </w:r>
      <w:r>
        <w:t>athlete</w:t>
      </w:r>
      <w:r>
        <w:rPr>
          <w:spacing w:val="-3"/>
        </w:rPr>
        <w:t xml:space="preserve"> </w:t>
      </w:r>
      <w:r>
        <w:t>meeting</w:t>
      </w:r>
      <w:r>
        <w:rPr>
          <w:spacing w:val="-2"/>
        </w:rPr>
        <w:t xml:space="preserve"> </w:t>
      </w:r>
      <w:r>
        <w:t>the</w:t>
      </w:r>
      <w:r>
        <w:rPr>
          <w:spacing w:val="-3"/>
        </w:rPr>
        <w:t xml:space="preserve"> </w:t>
      </w:r>
      <w:r>
        <w:t>definition</w:t>
      </w:r>
      <w:r>
        <w:rPr>
          <w:spacing w:val="-4"/>
        </w:rPr>
        <w:t xml:space="preserve"> </w:t>
      </w:r>
      <w:r>
        <w:t>for “Elite Athlete” as set forth in the ACA Bylaws. The Chair of the Grievance Committee will also name one of the individuals of the Hearing Panel as Chair of the Hearing Panel.</w:t>
      </w:r>
      <w:r>
        <w:rPr>
          <w:spacing w:val="40"/>
        </w:rPr>
        <w:t xml:space="preserve"> </w:t>
      </w:r>
      <w:r>
        <w:t xml:space="preserve">Members of the panel (other than the Athlete Representative) need not be members of the ACA or involved in </w:t>
      </w:r>
      <w:r>
        <w:rPr>
          <w:spacing w:val="-2"/>
        </w:rPr>
        <w:t>paddling.</w:t>
      </w:r>
    </w:p>
    <w:p w14:paraId="3F6D61FC" w14:textId="77777777" w:rsidR="005C3153" w:rsidRDefault="005C3153">
      <w:pPr>
        <w:pStyle w:val="BodyText"/>
        <w:spacing w:before="2"/>
      </w:pPr>
    </w:p>
    <w:p w14:paraId="6254D391" w14:textId="77777777" w:rsidR="005C3153" w:rsidRDefault="00000000">
      <w:pPr>
        <w:pStyle w:val="BodyText"/>
        <w:ind w:left="480" w:right="217"/>
      </w:pPr>
      <w:r>
        <w:t>If</w:t>
      </w:r>
      <w:r>
        <w:rPr>
          <w:spacing w:val="-6"/>
        </w:rPr>
        <w:t xml:space="preserve"> </w:t>
      </w:r>
      <w:r>
        <w:t>any</w:t>
      </w:r>
      <w:r>
        <w:rPr>
          <w:spacing w:val="-3"/>
        </w:rPr>
        <w:t xml:space="preserve"> </w:t>
      </w:r>
      <w:r>
        <w:t>party</w:t>
      </w:r>
      <w:r>
        <w:rPr>
          <w:spacing w:val="-3"/>
        </w:rPr>
        <w:t xml:space="preserve"> </w:t>
      </w:r>
      <w:r>
        <w:t>with</w:t>
      </w:r>
      <w:r>
        <w:rPr>
          <w:spacing w:val="-4"/>
        </w:rPr>
        <w:t xml:space="preserve"> </w:t>
      </w:r>
      <w:r>
        <w:t>a</w:t>
      </w:r>
      <w:r>
        <w:rPr>
          <w:spacing w:val="-4"/>
        </w:rPr>
        <w:t xml:space="preserve"> </w:t>
      </w:r>
      <w:r>
        <w:t>direct</w:t>
      </w:r>
      <w:r>
        <w:rPr>
          <w:spacing w:val="-2"/>
        </w:rPr>
        <w:t xml:space="preserve"> </w:t>
      </w:r>
      <w:r>
        <w:t>interest</w:t>
      </w:r>
      <w:r>
        <w:rPr>
          <w:spacing w:val="-3"/>
        </w:rPr>
        <w:t xml:space="preserve"> </w:t>
      </w:r>
      <w:r>
        <w:t>in</w:t>
      </w:r>
      <w:r>
        <w:rPr>
          <w:spacing w:val="-4"/>
        </w:rPr>
        <w:t xml:space="preserve"> </w:t>
      </w:r>
      <w:r>
        <w:t>the</w:t>
      </w:r>
      <w:r>
        <w:rPr>
          <w:spacing w:val="-3"/>
        </w:rPr>
        <w:t xml:space="preserve"> </w:t>
      </w:r>
      <w:r>
        <w:t>outcome</w:t>
      </w:r>
      <w:r>
        <w:rPr>
          <w:spacing w:val="-3"/>
        </w:rPr>
        <w:t xml:space="preserve"> </w:t>
      </w:r>
      <w:r>
        <w:t>believes</w:t>
      </w:r>
      <w:r>
        <w:rPr>
          <w:spacing w:val="-5"/>
        </w:rPr>
        <w:t xml:space="preserve"> </w:t>
      </w:r>
      <w:r>
        <w:t>that</w:t>
      </w:r>
      <w:r>
        <w:rPr>
          <w:spacing w:val="-2"/>
        </w:rPr>
        <w:t xml:space="preserve"> </w:t>
      </w:r>
      <w:r>
        <w:t>a</w:t>
      </w:r>
      <w:r>
        <w:rPr>
          <w:spacing w:val="-4"/>
        </w:rPr>
        <w:t xml:space="preserve"> </w:t>
      </w:r>
      <w:r>
        <w:t>Hearing</w:t>
      </w:r>
      <w:r>
        <w:rPr>
          <w:spacing w:val="-2"/>
        </w:rPr>
        <w:t xml:space="preserve"> </w:t>
      </w:r>
      <w:r>
        <w:t>Panel</w:t>
      </w:r>
      <w:r>
        <w:rPr>
          <w:spacing w:val="-3"/>
        </w:rPr>
        <w:t xml:space="preserve"> </w:t>
      </w:r>
      <w:r>
        <w:t>member</w:t>
      </w:r>
      <w:r>
        <w:rPr>
          <w:spacing w:val="-5"/>
        </w:rPr>
        <w:t xml:space="preserve"> </w:t>
      </w:r>
      <w:r>
        <w:t>is</w:t>
      </w:r>
      <w:r>
        <w:rPr>
          <w:spacing w:val="-5"/>
        </w:rPr>
        <w:t xml:space="preserve"> </w:t>
      </w:r>
      <w:r>
        <w:t>neither disinterested nor impartial, that party may challenge the participation of that Hearing Panel member to the Chair of the Grievance Committee. The Hearing Panel member in question shall thereafter be presented with the challenge and may, upon review, recuse themselves. If the Hearing Panel member in question does not recuse himself/herself, the Chair of the Grievance</w:t>
      </w:r>
    </w:p>
    <w:p w14:paraId="6B454567" w14:textId="77777777" w:rsidR="005C3153" w:rsidRDefault="005C3153">
      <w:pPr>
        <w:sectPr w:rsidR="005C3153">
          <w:pgSz w:w="12240" w:h="15840"/>
          <w:pgMar w:top="1360" w:right="1320" w:bottom="280" w:left="1320" w:header="720" w:footer="720" w:gutter="0"/>
          <w:cols w:space="720"/>
        </w:sectPr>
      </w:pPr>
    </w:p>
    <w:p w14:paraId="5B84778D" w14:textId="77777777" w:rsidR="005C3153" w:rsidRDefault="00000000">
      <w:pPr>
        <w:pStyle w:val="BodyText"/>
        <w:spacing w:before="81"/>
        <w:ind w:left="480" w:right="317"/>
      </w:pPr>
      <w:proofErr w:type="gramStart"/>
      <w:r>
        <w:lastRenderedPageBreak/>
        <w:t>Committee</w:t>
      </w:r>
      <w:proofErr w:type="gramEnd"/>
      <w:r>
        <w:t xml:space="preserve"> shall review the objection to, and comments of, the Hearing Panel member in question. If the Chair of the Grievance Committee determines in their sole discretion that the Hearing</w:t>
      </w:r>
      <w:r>
        <w:rPr>
          <w:spacing w:val="-2"/>
        </w:rPr>
        <w:t xml:space="preserve"> </w:t>
      </w:r>
      <w:r>
        <w:t>Panel</w:t>
      </w:r>
      <w:r>
        <w:rPr>
          <w:spacing w:val="-3"/>
        </w:rPr>
        <w:t xml:space="preserve"> </w:t>
      </w:r>
      <w:r>
        <w:t>member’s</w:t>
      </w:r>
      <w:r>
        <w:rPr>
          <w:spacing w:val="-5"/>
        </w:rPr>
        <w:t xml:space="preserve"> </w:t>
      </w:r>
      <w:r>
        <w:t>service</w:t>
      </w:r>
      <w:r>
        <w:rPr>
          <w:spacing w:val="-3"/>
        </w:rPr>
        <w:t xml:space="preserve"> </w:t>
      </w:r>
      <w:r>
        <w:t>on</w:t>
      </w:r>
      <w:r>
        <w:rPr>
          <w:spacing w:val="-4"/>
        </w:rPr>
        <w:t xml:space="preserve"> </w:t>
      </w:r>
      <w:r>
        <w:t>the</w:t>
      </w:r>
      <w:r>
        <w:rPr>
          <w:spacing w:val="-3"/>
        </w:rPr>
        <w:t xml:space="preserve"> </w:t>
      </w:r>
      <w:r>
        <w:t>Hearing</w:t>
      </w:r>
      <w:r>
        <w:rPr>
          <w:spacing w:val="-2"/>
        </w:rPr>
        <w:t xml:space="preserve"> </w:t>
      </w:r>
      <w:r>
        <w:t>Panel</w:t>
      </w:r>
      <w:r>
        <w:rPr>
          <w:spacing w:val="-3"/>
        </w:rPr>
        <w:t xml:space="preserve"> </w:t>
      </w:r>
      <w:r>
        <w:t>may</w:t>
      </w:r>
      <w:r>
        <w:rPr>
          <w:spacing w:val="-3"/>
        </w:rPr>
        <w:t xml:space="preserve"> </w:t>
      </w:r>
      <w:r>
        <w:t>pose</w:t>
      </w:r>
      <w:r>
        <w:rPr>
          <w:spacing w:val="-3"/>
        </w:rPr>
        <w:t xml:space="preserve"> </w:t>
      </w:r>
      <w:r>
        <w:t>an</w:t>
      </w:r>
      <w:r>
        <w:rPr>
          <w:spacing w:val="-4"/>
        </w:rPr>
        <w:t xml:space="preserve"> </w:t>
      </w:r>
      <w:r>
        <w:t>appearance</w:t>
      </w:r>
      <w:r>
        <w:rPr>
          <w:spacing w:val="-3"/>
        </w:rPr>
        <w:t xml:space="preserve"> </w:t>
      </w:r>
      <w:r>
        <w:t>of</w:t>
      </w:r>
      <w:r>
        <w:rPr>
          <w:spacing w:val="-6"/>
        </w:rPr>
        <w:t xml:space="preserve"> </w:t>
      </w:r>
      <w:r>
        <w:t>impropriety,</w:t>
      </w:r>
    </w:p>
    <w:p w14:paraId="03EB553C" w14:textId="77777777" w:rsidR="005C3153" w:rsidRDefault="00000000">
      <w:pPr>
        <w:pStyle w:val="BodyText"/>
        <w:ind w:left="480" w:right="197"/>
      </w:pPr>
      <w:r>
        <w:t>they</w:t>
      </w:r>
      <w:r>
        <w:rPr>
          <w:spacing w:val="-3"/>
        </w:rPr>
        <w:t xml:space="preserve"> </w:t>
      </w:r>
      <w:r>
        <w:t>may</w:t>
      </w:r>
      <w:r>
        <w:rPr>
          <w:spacing w:val="-3"/>
        </w:rPr>
        <w:t xml:space="preserve"> </w:t>
      </w:r>
      <w:r>
        <w:t>replace</w:t>
      </w:r>
      <w:r>
        <w:rPr>
          <w:spacing w:val="-3"/>
        </w:rPr>
        <w:t xml:space="preserve"> </w:t>
      </w:r>
      <w:r>
        <w:t>that</w:t>
      </w:r>
      <w:r>
        <w:rPr>
          <w:spacing w:val="-2"/>
        </w:rPr>
        <w:t xml:space="preserve"> </w:t>
      </w:r>
      <w:r>
        <w:t>member.</w:t>
      </w:r>
      <w:r>
        <w:rPr>
          <w:spacing w:val="-4"/>
        </w:rPr>
        <w:t xml:space="preserve"> </w:t>
      </w:r>
      <w:r>
        <w:t>The</w:t>
      </w:r>
      <w:r>
        <w:rPr>
          <w:spacing w:val="-3"/>
        </w:rPr>
        <w:t xml:space="preserve"> </w:t>
      </w:r>
      <w:r>
        <w:t>Chair</w:t>
      </w:r>
      <w:r>
        <w:rPr>
          <w:spacing w:val="-6"/>
        </w:rPr>
        <w:t xml:space="preserve"> </w:t>
      </w:r>
      <w:r>
        <w:t>may</w:t>
      </w:r>
      <w:r>
        <w:rPr>
          <w:spacing w:val="-3"/>
        </w:rPr>
        <w:t xml:space="preserve"> </w:t>
      </w:r>
      <w:r>
        <w:t>also</w:t>
      </w:r>
      <w:r>
        <w:rPr>
          <w:spacing w:val="-4"/>
        </w:rPr>
        <w:t xml:space="preserve"> </w:t>
      </w:r>
      <w:r>
        <w:t>determine</w:t>
      </w:r>
      <w:r>
        <w:rPr>
          <w:spacing w:val="-3"/>
        </w:rPr>
        <w:t xml:space="preserve"> </w:t>
      </w:r>
      <w:r>
        <w:t>in</w:t>
      </w:r>
      <w:r>
        <w:rPr>
          <w:spacing w:val="-5"/>
        </w:rPr>
        <w:t xml:space="preserve"> </w:t>
      </w:r>
      <w:r>
        <w:t>their</w:t>
      </w:r>
      <w:r>
        <w:rPr>
          <w:spacing w:val="-5"/>
        </w:rPr>
        <w:t xml:space="preserve"> </w:t>
      </w:r>
      <w:r>
        <w:t>sole</w:t>
      </w:r>
      <w:r>
        <w:rPr>
          <w:spacing w:val="-3"/>
        </w:rPr>
        <w:t xml:space="preserve"> </w:t>
      </w:r>
      <w:r>
        <w:t>discretion</w:t>
      </w:r>
      <w:r>
        <w:rPr>
          <w:spacing w:val="-4"/>
        </w:rPr>
        <w:t xml:space="preserve"> </w:t>
      </w:r>
      <w:r>
        <w:t>that</w:t>
      </w:r>
      <w:r>
        <w:rPr>
          <w:spacing w:val="-2"/>
        </w:rPr>
        <w:t xml:space="preserve"> </w:t>
      </w:r>
      <w:r>
        <w:t>there</w:t>
      </w:r>
      <w:r>
        <w:rPr>
          <w:spacing w:val="-3"/>
        </w:rPr>
        <w:t xml:space="preserve"> </w:t>
      </w:r>
      <w:r>
        <w:t>is not an appearance of impropriety and may dismiss the challenge.</w:t>
      </w:r>
    </w:p>
    <w:p w14:paraId="76319FAF" w14:textId="77777777" w:rsidR="005C3153" w:rsidRDefault="005C3153">
      <w:pPr>
        <w:pStyle w:val="BodyText"/>
        <w:spacing w:before="11"/>
        <w:rPr>
          <w:sz w:val="21"/>
        </w:rPr>
      </w:pPr>
    </w:p>
    <w:p w14:paraId="68C7E1F3" w14:textId="77777777" w:rsidR="005C3153" w:rsidRDefault="00000000">
      <w:pPr>
        <w:pStyle w:val="ListParagraph"/>
        <w:numPr>
          <w:ilvl w:val="0"/>
          <w:numId w:val="2"/>
        </w:numPr>
        <w:tabs>
          <w:tab w:val="left" w:pos="480"/>
        </w:tabs>
        <w:ind w:left="480" w:hanging="360"/>
      </w:pPr>
      <w:r>
        <w:t>Affected</w:t>
      </w:r>
      <w:r>
        <w:rPr>
          <w:spacing w:val="-8"/>
        </w:rPr>
        <w:t xml:space="preserve"> </w:t>
      </w:r>
      <w:r>
        <w:rPr>
          <w:spacing w:val="-2"/>
        </w:rPr>
        <w:t>Parties.</w:t>
      </w:r>
    </w:p>
    <w:p w14:paraId="57341E56" w14:textId="77777777" w:rsidR="005C3153" w:rsidRDefault="00000000">
      <w:pPr>
        <w:pStyle w:val="BodyText"/>
        <w:spacing w:before="2"/>
        <w:ind w:left="480" w:right="197"/>
      </w:pPr>
      <w:r>
        <w:t>Affected</w:t>
      </w:r>
      <w:r>
        <w:rPr>
          <w:spacing w:val="-4"/>
        </w:rPr>
        <w:t xml:space="preserve"> </w:t>
      </w:r>
      <w:r>
        <w:t>Parties</w:t>
      </w:r>
      <w:r>
        <w:rPr>
          <w:spacing w:val="-5"/>
        </w:rPr>
        <w:t xml:space="preserve"> </w:t>
      </w:r>
      <w:r>
        <w:t>are</w:t>
      </w:r>
      <w:r>
        <w:rPr>
          <w:spacing w:val="-3"/>
        </w:rPr>
        <w:t xml:space="preserve"> </w:t>
      </w:r>
      <w:r>
        <w:t>individuals</w:t>
      </w:r>
      <w:r>
        <w:rPr>
          <w:spacing w:val="-5"/>
        </w:rPr>
        <w:t xml:space="preserve"> </w:t>
      </w:r>
      <w:r>
        <w:t>or</w:t>
      </w:r>
      <w:r>
        <w:rPr>
          <w:spacing w:val="-5"/>
        </w:rPr>
        <w:t xml:space="preserve"> </w:t>
      </w:r>
      <w:r>
        <w:t>entities</w:t>
      </w:r>
      <w:r>
        <w:rPr>
          <w:spacing w:val="-5"/>
        </w:rPr>
        <w:t xml:space="preserve"> </w:t>
      </w:r>
      <w:r>
        <w:t>named</w:t>
      </w:r>
      <w:r>
        <w:rPr>
          <w:spacing w:val="-4"/>
        </w:rPr>
        <w:t xml:space="preserve"> </w:t>
      </w:r>
      <w:r>
        <w:t>as</w:t>
      </w:r>
      <w:r>
        <w:rPr>
          <w:spacing w:val="-5"/>
        </w:rPr>
        <w:t xml:space="preserve"> </w:t>
      </w:r>
      <w:r>
        <w:t>the</w:t>
      </w:r>
      <w:r>
        <w:rPr>
          <w:spacing w:val="-3"/>
        </w:rPr>
        <w:t xml:space="preserve"> </w:t>
      </w:r>
      <w:r>
        <w:t>Respondent</w:t>
      </w:r>
      <w:r>
        <w:rPr>
          <w:spacing w:val="-2"/>
        </w:rPr>
        <w:t xml:space="preserve"> </w:t>
      </w:r>
      <w:r>
        <w:t>in</w:t>
      </w:r>
      <w:r>
        <w:rPr>
          <w:spacing w:val="-4"/>
        </w:rPr>
        <w:t xml:space="preserve"> </w:t>
      </w:r>
      <w:r>
        <w:t>the</w:t>
      </w:r>
      <w:r>
        <w:rPr>
          <w:spacing w:val="-3"/>
        </w:rPr>
        <w:t xml:space="preserve"> </w:t>
      </w:r>
      <w:r>
        <w:t>Dispute,</w:t>
      </w:r>
      <w:r>
        <w:rPr>
          <w:spacing w:val="-3"/>
        </w:rPr>
        <w:t xml:space="preserve"> </w:t>
      </w:r>
      <w:r>
        <w:t>and</w:t>
      </w:r>
      <w:r>
        <w:rPr>
          <w:spacing w:val="-4"/>
        </w:rPr>
        <w:t xml:space="preserve"> </w:t>
      </w:r>
      <w:r>
        <w:t>those</w:t>
      </w:r>
      <w:r>
        <w:rPr>
          <w:spacing w:val="-3"/>
        </w:rPr>
        <w:t xml:space="preserve"> </w:t>
      </w:r>
      <w:r>
        <w:t>who will be directly impacted by the outcome of a Dispute. The Hearing Panel shall ensure that any Affected Parties are provided with the relevant materials including a copy of the Complaint Form and any supporting documentation provided by the complainant or the ACA.</w:t>
      </w:r>
      <w:r>
        <w:rPr>
          <w:spacing w:val="40"/>
        </w:rPr>
        <w:t xml:space="preserve"> </w:t>
      </w:r>
      <w:r>
        <w:t>The Hearing Panel shall provide this information to the Affected Parties within 5 business days of</w:t>
      </w:r>
      <w:r>
        <w:rPr>
          <w:spacing w:val="-1"/>
        </w:rPr>
        <w:t xml:space="preserve"> </w:t>
      </w:r>
      <w:r>
        <w:t>the appointment of the Hearing Panel.</w:t>
      </w:r>
    </w:p>
    <w:p w14:paraId="057CBB23" w14:textId="77777777" w:rsidR="005C3153" w:rsidRDefault="005C3153">
      <w:pPr>
        <w:pStyle w:val="BodyText"/>
      </w:pPr>
    </w:p>
    <w:p w14:paraId="1D23E4CA" w14:textId="77777777" w:rsidR="005C3153" w:rsidRDefault="00000000">
      <w:pPr>
        <w:pStyle w:val="BodyText"/>
        <w:ind w:left="480" w:right="237"/>
      </w:pPr>
      <w:r>
        <w:t>The Hearing Panel may also determine that individuals not named by the Claimant or Respondent as</w:t>
      </w:r>
      <w:r>
        <w:rPr>
          <w:spacing w:val="-4"/>
        </w:rPr>
        <w:t xml:space="preserve"> </w:t>
      </w:r>
      <w:r>
        <w:t>an</w:t>
      </w:r>
      <w:r>
        <w:rPr>
          <w:spacing w:val="-3"/>
        </w:rPr>
        <w:t xml:space="preserve"> </w:t>
      </w:r>
      <w:r>
        <w:t>Affected</w:t>
      </w:r>
      <w:r>
        <w:rPr>
          <w:spacing w:val="-3"/>
        </w:rPr>
        <w:t xml:space="preserve"> </w:t>
      </w:r>
      <w:r>
        <w:t>Party</w:t>
      </w:r>
      <w:r>
        <w:rPr>
          <w:spacing w:val="-2"/>
        </w:rPr>
        <w:t xml:space="preserve"> </w:t>
      </w:r>
      <w:r>
        <w:t>shall</w:t>
      </w:r>
      <w:r>
        <w:rPr>
          <w:spacing w:val="-2"/>
        </w:rPr>
        <w:t xml:space="preserve"> </w:t>
      </w:r>
      <w:r>
        <w:t>be</w:t>
      </w:r>
      <w:r>
        <w:rPr>
          <w:spacing w:val="-2"/>
        </w:rPr>
        <w:t xml:space="preserve"> </w:t>
      </w:r>
      <w:r>
        <w:t>considered</w:t>
      </w:r>
      <w:r>
        <w:rPr>
          <w:spacing w:val="-3"/>
        </w:rPr>
        <w:t xml:space="preserve"> </w:t>
      </w:r>
      <w:r>
        <w:t>an</w:t>
      </w:r>
      <w:r>
        <w:rPr>
          <w:spacing w:val="-3"/>
        </w:rPr>
        <w:t xml:space="preserve"> </w:t>
      </w:r>
      <w:r>
        <w:t>Affected</w:t>
      </w:r>
      <w:r>
        <w:rPr>
          <w:spacing w:val="-3"/>
        </w:rPr>
        <w:t xml:space="preserve"> </w:t>
      </w:r>
      <w:r>
        <w:t>Party</w:t>
      </w:r>
      <w:r>
        <w:rPr>
          <w:spacing w:val="-2"/>
        </w:rPr>
        <w:t xml:space="preserve"> </w:t>
      </w:r>
      <w:r>
        <w:t>and</w:t>
      </w:r>
      <w:r>
        <w:rPr>
          <w:spacing w:val="-3"/>
        </w:rPr>
        <w:t xml:space="preserve"> </w:t>
      </w:r>
      <w:r>
        <w:t>given</w:t>
      </w:r>
      <w:r>
        <w:rPr>
          <w:spacing w:val="-3"/>
        </w:rPr>
        <w:t xml:space="preserve"> </w:t>
      </w:r>
      <w:r>
        <w:t>notice.</w:t>
      </w:r>
      <w:r>
        <w:rPr>
          <w:spacing w:val="-3"/>
        </w:rPr>
        <w:t xml:space="preserve"> </w:t>
      </w:r>
      <w:r>
        <w:t>Any</w:t>
      </w:r>
      <w:r>
        <w:rPr>
          <w:spacing w:val="-2"/>
        </w:rPr>
        <w:t xml:space="preserve"> </w:t>
      </w:r>
      <w:r>
        <w:t>party</w:t>
      </w:r>
      <w:r>
        <w:rPr>
          <w:spacing w:val="-2"/>
        </w:rPr>
        <w:t xml:space="preserve"> </w:t>
      </w:r>
      <w:r>
        <w:t>named</w:t>
      </w:r>
      <w:r>
        <w:rPr>
          <w:spacing w:val="-3"/>
        </w:rPr>
        <w:t xml:space="preserve"> </w:t>
      </w:r>
      <w:r>
        <w:t>as</w:t>
      </w:r>
      <w:r>
        <w:rPr>
          <w:spacing w:val="-4"/>
        </w:rPr>
        <w:t xml:space="preserve"> </w:t>
      </w:r>
      <w:r>
        <w:t>an Affected Party shall be eligible to participate in the Dispute, including the hearing. Any party notified of the Dispute as an Affected Party shall be bound by the decision of the Hearing Panel,</w:t>
      </w:r>
    </w:p>
    <w:p w14:paraId="050CE045" w14:textId="77777777" w:rsidR="005C3153" w:rsidRDefault="00000000">
      <w:pPr>
        <w:pStyle w:val="BodyText"/>
        <w:spacing w:before="1"/>
        <w:ind w:left="480"/>
      </w:pPr>
      <w:r>
        <w:t>even</w:t>
      </w:r>
      <w:r>
        <w:rPr>
          <w:spacing w:val="-3"/>
        </w:rPr>
        <w:t xml:space="preserve"> </w:t>
      </w:r>
      <w:r>
        <w:t>if</w:t>
      </w:r>
      <w:r>
        <w:rPr>
          <w:spacing w:val="-4"/>
        </w:rPr>
        <w:t xml:space="preserve"> </w:t>
      </w:r>
      <w:r>
        <w:t>that</w:t>
      </w:r>
      <w:r>
        <w:rPr>
          <w:spacing w:val="-1"/>
        </w:rPr>
        <w:t xml:space="preserve"> </w:t>
      </w:r>
      <w:r>
        <w:t>party</w:t>
      </w:r>
      <w:r>
        <w:rPr>
          <w:spacing w:val="-1"/>
        </w:rPr>
        <w:t xml:space="preserve"> </w:t>
      </w:r>
      <w:r>
        <w:t>chooses</w:t>
      </w:r>
      <w:r>
        <w:rPr>
          <w:spacing w:val="-3"/>
        </w:rPr>
        <w:t xml:space="preserve"> </w:t>
      </w:r>
      <w:r>
        <w:t>not to</w:t>
      </w:r>
      <w:r>
        <w:rPr>
          <w:spacing w:val="-2"/>
        </w:rPr>
        <w:t xml:space="preserve"> participate.</w:t>
      </w:r>
    </w:p>
    <w:p w14:paraId="5A046419" w14:textId="77777777" w:rsidR="005C3153" w:rsidRDefault="005C3153">
      <w:pPr>
        <w:pStyle w:val="BodyText"/>
        <w:spacing w:before="10"/>
        <w:rPr>
          <w:sz w:val="21"/>
        </w:rPr>
      </w:pPr>
    </w:p>
    <w:p w14:paraId="7580F349" w14:textId="77777777" w:rsidR="005C3153" w:rsidRDefault="00000000">
      <w:pPr>
        <w:pStyle w:val="ListParagraph"/>
        <w:numPr>
          <w:ilvl w:val="0"/>
          <w:numId w:val="2"/>
        </w:numPr>
        <w:tabs>
          <w:tab w:val="left" w:pos="480"/>
        </w:tabs>
        <w:spacing w:before="1"/>
        <w:ind w:left="480" w:hanging="360"/>
      </w:pPr>
      <w:r>
        <w:t>Documents</w:t>
      </w:r>
      <w:r>
        <w:rPr>
          <w:spacing w:val="-5"/>
        </w:rPr>
        <w:t xml:space="preserve"> </w:t>
      </w:r>
      <w:r>
        <w:t>Provided</w:t>
      </w:r>
      <w:r>
        <w:rPr>
          <w:spacing w:val="-4"/>
        </w:rPr>
        <w:t xml:space="preserve"> </w:t>
      </w:r>
      <w:r>
        <w:t>to</w:t>
      </w:r>
      <w:r>
        <w:rPr>
          <w:spacing w:val="-4"/>
        </w:rPr>
        <w:t xml:space="preserve"> </w:t>
      </w:r>
      <w:r>
        <w:rPr>
          <w:spacing w:val="-2"/>
        </w:rPr>
        <w:t>Panel.</w:t>
      </w:r>
    </w:p>
    <w:p w14:paraId="6F024069" w14:textId="77777777" w:rsidR="005C3153" w:rsidRDefault="00000000">
      <w:pPr>
        <w:pStyle w:val="BodyText"/>
        <w:spacing w:before="1"/>
        <w:ind w:left="480" w:right="197"/>
      </w:pPr>
      <w:r>
        <w:t>Promptly after the appointment of the Hearing Panel, the Executive Director or Chair of the Grievance</w:t>
      </w:r>
      <w:r>
        <w:rPr>
          <w:spacing w:val="-1"/>
        </w:rPr>
        <w:t xml:space="preserve"> </w:t>
      </w:r>
      <w:r>
        <w:t>Committee</w:t>
      </w:r>
      <w:r>
        <w:rPr>
          <w:spacing w:val="-1"/>
        </w:rPr>
        <w:t xml:space="preserve"> </w:t>
      </w:r>
      <w:r>
        <w:t>will</w:t>
      </w:r>
      <w:r>
        <w:rPr>
          <w:spacing w:val="-1"/>
        </w:rPr>
        <w:t xml:space="preserve"> </w:t>
      </w:r>
      <w:r>
        <w:t>provide</w:t>
      </w:r>
      <w:r>
        <w:rPr>
          <w:spacing w:val="-1"/>
        </w:rPr>
        <w:t xml:space="preserve"> </w:t>
      </w:r>
      <w:r>
        <w:t>to</w:t>
      </w:r>
      <w:r>
        <w:rPr>
          <w:spacing w:val="-2"/>
        </w:rPr>
        <w:t xml:space="preserve"> </w:t>
      </w:r>
      <w:r>
        <w:t>the</w:t>
      </w:r>
      <w:r>
        <w:rPr>
          <w:spacing w:val="-1"/>
        </w:rPr>
        <w:t xml:space="preserve"> </w:t>
      </w:r>
      <w:r>
        <w:t>Chair</w:t>
      </w:r>
      <w:r>
        <w:rPr>
          <w:spacing w:val="-4"/>
        </w:rPr>
        <w:t xml:space="preserve"> </w:t>
      </w:r>
      <w:r>
        <w:t>of</w:t>
      </w:r>
      <w:r>
        <w:rPr>
          <w:spacing w:val="-4"/>
        </w:rPr>
        <w:t xml:space="preserve"> </w:t>
      </w:r>
      <w:r>
        <w:t>the</w:t>
      </w:r>
      <w:r>
        <w:rPr>
          <w:spacing w:val="-1"/>
        </w:rPr>
        <w:t xml:space="preserve"> </w:t>
      </w:r>
      <w:r>
        <w:t>Hearing Panel</w:t>
      </w:r>
      <w:r>
        <w:rPr>
          <w:spacing w:val="-1"/>
        </w:rPr>
        <w:t xml:space="preserve"> </w:t>
      </w:r>
      <w:r>
        <w:t>a</w:t>
      </w:r>
      <w:r>
        <w:rPr>
          <w:spacing w:val="-2"/>
        </w:rPr>
        <w:t xml:space="preserve"> </w:t>
      </w:r>
      <w:r>
        <w:t>copy</w:t>
      </w:r>
      <w:r>
        <w:rPr>
          <w:spacing w:val="-1"/>
        </w:rPr>
        <w:t xml:space="preserve"> </w:t>
      </w:r>
      <w:r>
        <w:t>of</w:t>
      </w:r>
      <w:r>
        <w:rPr>
          <w:spacing w:val="-4"/>
        </w:rPr>
        <w:t xml:space="preserve"> </w:t>
      </w:r>
      <w:r>
        <w:t>each</w:t>
      </w:r>
      <w:r>
        <w:rPr>
          <w:spacing w:val="-2"/>
        </w:rPr>
        <w:t xml:space="preserve"> </w:t>
      </w:r>
      <w:r>
        <w:t>of</w:t>
      </w:r>
      <w:r>
        <w:rPr>
          <w:spacing w:val="-4"/>
        </w:rPr>
        <w:t xml:space="preserve"> </w:t>
      </w:r>
      <w:r>
        <w:t>the</w:t>
      </w:r>
      <w:r>
        <w:rPr>
          <w:spacing w:val="-1"/>
        </w:rPr>
        <w:t xml:space="preserve"> </w:t>
      </w:r>
      <w:r>
        <w:t>following documents:</w:t>
      </w:r>
      <w:r>
        <w:rPr>
          <w:spacing w:val="-3"/>
        </w:rPr>
        <w:t xml:space="preserve"> </w:t>
      </w:r>
      <w:r>
        <w:t>(</w:t>
      </w:r>
      <w:proofErr w:type="spellStart"/>
      <w:r>
        <w:t>i</w:t>
      </w:r>
      <w:proofErr w:type="spellEnd"/>
      <w:r>
        <w:t>)</w:t>
      </w:r>
      <w:r>
        <w:rPr>
          <w:spacing w:val="-6"/>
        </w:rPr>
        <w:t xml:space="preserve"> </w:t>
      </w:r>
      <w:r>
        <w:t>the</w:t>
      </w:r>
      <w:r>
        <w:rPr>
          <w:spacing w:val="-3"/>
        </w:rPr>
        <w:t xml:space="preserve"> </w:t>
      </w:r>
      <w:r>
        <w:t>Complaint;</w:t>
      </w:r>
      <w:r>
        <w:rPr>
          <w:spacing w:val="-3"/>
        </w:rPr>
        <w:t xml:space="preserve"> </w:t>
      </w:r>
      <w:r>
        <w:t>(ii)</w:t>
      </w:r>
      <w:r>
        <w:rPr>
          <w:spacing w:val="-5"/>
        </w:rPr>
        <w:t xml:space="preserve"> </w:t>
      </w:r>
      <w:r>
        <w:t>all</w:t>
      </w:r>
      <w:r>
        <w:rPr>
          <w:spacing w:val="-3"/>
        </w:rPr>
        <w:t xml:space="preserve"> </w:t>
      </w:r>
      <w:r>
        <w:t>materials</w:t>
      </w:r>
      <w:r>
        <w:rPr>
          <w:spacing w:val="-5"/>
        </w:rPr>
        <w:t xml:space="preserve"> </w:t>
      </w:r>
      <w:r>
        <w:t>filed with</w:t>
      </w:r>
      <w:r>
        <w:rPr>
          <w:spacing w:val="-4"/>
        </w:rPr>
        <w:t xml:space="preserve"> </w:t>
      </w:r>
      <w:r>
        <w:t>the</w:t>
      </w:r>
      <w:r>
        <w:rPr>
          <w:spacing w:val="-3"/>
        </w:rPr>
        <w:t xml:space="preserve"> </w:t>
      </w:r>
      <w:r>
        <w:t>Complaint,</w:t>
      </w:r>
      <w:r>
        <w:rPr>
          <w:spacing w:val="-3"/>
        </w:rPr>
        <w:t xml:space="preserve"> </w:t>
      </w:r>
      <w:r>
        <w:t>if</w:t>
      </w:r>
      <w:r>
        <w:rPr>
          <w:spacing w:val="-6"/>
        </w:rPr>
        <w:t xml:space="preserve"> </w:t>
      </w:r>
      <w:r>
        <w:t>any;</w:t>
      </w:r>
      <w:r>
        <w:rPr>
          <w:spacing w:val="-3"/>
        </w:rPr>
        <w:t xml:space="preserve"> </w:t>
      </w:r>
      <w:r>
        <w:t>and</w:t>
      </w:r>
      <w:r>
        <w:rPr>
          <w:spacing w:val="-5"/>
        </w:rPr>
        <w:t xml:space="preserve"> </w:t>
      </w:r>
      <w:r>
        <w:t>(iii)</w:t>
      </w:r>
      <w:r>
        <w:rPr>
          <w:spacing w:val="-1"/>
        </w:rPr>
        <w:t xml:space="preserve"> </w:t>
      </w:r>
      <w:r>
        <w:t>any</w:t>
      </w:r>
      <w:r>
        <w:rPr>
          <w:spacing w:val="-3"/>
        </w:rPr>
        <w:t xml:space="preserve"> </w:t>
      </w:r>
      <w:r>
        <w:t>relevant documents in the possession of the ACA. The Hearing Panel shall ensure that all relevant parties have copies of all materials and relevant documents.</w:t>
      </w:r>
    </w:p>
    <w:p w14:paraId="446DF6F4" w14:textId="77777777" w:rsidR="005C3153" w:rsidRDefault="005C3153">
      <w:pPr>
        <w:pStyle w:val="BodyText"/>
        <w:spacing w:before="12"/>
        <w:rPr>
          <w:sz w:val="21"/>
        </w:rPr>
      </w:pPr>
    </w:p>
    <w:p w14:paraId="49A7BD64" w14:textId="77777777" w:rsidR="005C3153" w:rsidRDefault="00000000">
      <w:pPr>
        <w:pStyle w:val="ListParagraph"/>
        <w:numPr>
          <w:ilvl w:val="0"/>
          <w:numId w:val="2"/>
        </w:numPr>
        <w:tabs>
          <w:tab w:val="left" w:pos="480"/>
        </w:tabs>
        <w:ind w:left="480" w:hanging="360"/>
      </w:pPr>
      <w:r>
        <w:t>Dismissal</w:t>
      </w:r>
      <w:r>
        <w:rPr>
          <w:spacing w:val="-3"/>
        </w:rPr>
        <w:t xml:space="preserve"> </w:t>
      </w:r>
      <w:r>
        <w:t>of</w:t>
      </w:r>
      <w:r>
        <w:rPr>
          <w:spacing w:val="-4"/>
        </w:rPr>
        <w:t xml:space="preserve"> </w:t>
      </w:r>
      <w:r>
        <w:t>Complaint</w:t>
      </w:r>
      <w:r>
        <w:rPr>
          <w:spacing w:val="-1"/>
        </w:rPr>
        <w:t xml:space="preserve"> </w:t>
      </w:r>
      <w:r>
        <w:t>(Basis</w:t>
      </w:r>
      <w:r>
        <w:rPr>
          <w:spacing w:val="-3"/>
        </w:rPr>
        <w:t xml:space="preserve"> </w:t>
      </w:r>
      <w:r>
        <w:t>for</w:t>
      </w:r>
      <w:r>
        <w:rPr>
          <w:spacing w:val="-4"/>
        </w:rPr>
        <w:t xml:space="preserve"> </w:t>
      </w:r>
      <w:r>
        <w:t>a</w:t>
      </w:r>
      <w:r>
        <w:rPr>
          <w:spacing w:val="-2"/>
        </w:rPr>
        <w:t xml:space="preserve"> </w:t>
      </w:r>
      <w:r>
        <w:t>Motion</w:t>
      </w:r>
      <w:r>
        <w:rPr>
          <w:spacing w:val="-2"/>
        </w:rPr>
        <w:t xml:space="preserve"> </w:t>
      </w:r>
      <w:r>
        <w:t>to</w:t>
      </w:r>
      <w:r>
        <w:rPr>
          <w:spacing w:val="-2"/>
        </w:rPr>
        <w:t xml:space="preserve"> Dismiss).</w:t>
      </w:r>
    </w:p>
    <w:p w14:paraId="43197B7F" w14:textId="77777777" w:rsidR="005C3153" w:rsidRDefault="00000000">
      <w:pPr>
        <w:pStyle w:val="BodyText"/>
        <w:spacing w:before="1"/>
        <w:ind w:left="480" w:right="217"/>
      </w:pPr>
      <w:r>
        <w:t>The Hearing Panel shall have the authority to dismiss a Complaint if it determines that the Complaint is not appropriate for the hearing process, including but not limited to a lack of jurisdiction or inappropriate subject matter. In addition, any Affected Party may file a motion to dismiss based on such grounds, which the Hearing Panel will decide upon after receiving written arguments</w:t>
      </w:r>
      <w:r>
        <w:rPr>
          <w:spacing w:val="-5"/>
        </w:rPr>
        <w:t xml:space="preserve"> </w:t>
      </w:r>
      <w:r>
        <w:t>from</w:t>
      </w:r>
      <w:r>
        <w:rPr>
          <w:spacing w:val="-4"/>
        </w:rPr>
        <w:t xml:space="preserve"> </w:t>
      </w:r>
      <w:r>
        <w:t>the</w:t>
      </w:r>
      <w:r>
        <w:rPr>
          <w:spacing w:val="-3"/>
        </w:rPr>
        <w:t xml:space="preserve"> </w:t>
      </w:r>
      <w:r>
        <w:t>Claimant</w:t>
      </w:r>
      <w:r>
        <w:rPr>
          <w:spacing w:val="-2"/>
        </w:rPr>
        <w:t xml:space="preserve"> </w:t>
      </w:r>
      <w:r>
        <w:t>and</w:t>
      </w:r>
      <w:r>
        <w:rPr>
          <w:spacing w:val="-5"/>
        </w:rPr>
        <w:t xml:space="preserve"> </w:t>
      </w:r>
      <w:r>
        <w:t>the</w:t>
      </w:r>
      <w:r>
        <w:rPr>
          <w:spacing w:val="-3"/>
        </w:rPr>
        <w:t xml:space="preserve"> </w:t>
      </w:r>
      <w:r>
        <w:t>Affected</w:t>
      </w:r>
      <w:r>
        <w:rPr>
          <w:spacing w:val="-4"/>
        </w:rPr>
        <w:t xml:space="preserve"> </w:t>
      </w:r>
      <w:r>
        <w:t>Parties</w:t>
      </w:r>
      <w:r>
        <w:rPr>
          <w:spacing w:val="-5"/>
        </w:rPr>
        <w:t xml:space="preserve"> </w:t>
      </w:r>
      <w:r>
        <w:t>and,</w:t>
      </w:r>
      <w:r>
        <w:rPr>
          <w:spacing w:val="-3"/>
        </w:rPr>
        <w:t xml:space="preserve"> </w:t>
      </w:r>
      <w:r>
        <w:t>if</w:t>
      </w:r>
      <w:r>
        <w:rPr>
          <w:spacing w:val="-6"/>
        </w:rPr>
        <w:t xml:space="preserve"> </w:t>
      </w:r>
      <w:r>
        <w:t>requested</w:t>
      </w:r>
      <w:r>
        <w:rPr>
          <w:spacing w:val="-4"/>
        </w:rPr>
        <w:t xml:space="preserve"> </w:t>
      </w:r>
      <w:r>
        <w:t>by</w:t>
      </w:r>
      <w:r>
        <w:rPr>
          <w:spacing w:val="-3"/>
        </w:rPr>
        <w:t xml:space="preserve"> </w:t>
      </w:r>
      <w:r>
        <w:t>the</w:t>
      </w:r>
      <w:r>
        <w:rPr>
          <w:spacing w:val="-3"/>
        </w:rPr>
        <w:t xml:space="preserve"> </w:t>
      </w:r>
      <w:r>
        <w:t>Hearing</w:t>
      </w:r>
      <w:r>
        <w:rPr>
          <w:spacing w:val="-3"/>
        </w:rPr>
        <w:t xml:space="preserve"> </w:t>
      </w:r>
      <w:r>
        <w:t>Panel,</w:t>
      </w:r>
      <w:r>
        <w:rPr>
          <w:spacing w:val="-3"/>
        </w:rPr>
        <w:t xml:space="preserve"> </w:t>
      </w:r>
      <w:r>
        <w:t xml:space="preserve">oral </w:t>
      </w:r>
      <w:r>
        <w:rPr>
          <w:spacing w:val="-2"/>
        </w:rPr>
        <w:t>arguments.</w:t>
      </w:r>
    </w:p>
    <w:p w14:paraId="43A38CA1" w14:textId="77777777" w:rsidR="005C3153" w:rsidRDefault="005C3153">
      <w:pPr>
        <w:pStyle w:val="BodyText"/>
        <w:spacing w:before="1"/>
      </w:pPr>
    </w:p>
    <w:p w14:paraId="7456DFFD" w14:textId="77777777" w:rsidR="005C3153" w:rsidRDefault="00000000">
      <w:pPr>
        <w:pStyle w:val="ListParagraph"/>
        <w:numPr>
          <w:ilvl w:val="0"/>
          <w:numId w:val="2"/>
        </w:numPr>
        <w:tabs>
          <w:tab w:val="left" w:pos="479"/>
        </w:tabs>
        <w:spacing w:line="267" w:lineRule="exact"/>
        <w:ind w:left="479" w:hanging="359"/>
      </w:pPr>
      <w:r>
        <w:rPr>
          <w:spacing w:val="-2"/>
        </w:rPr>
        <w:t>Response.</w:t>
      </w:r>
    </w:p>
    <w:p w14:paraId="43DBF581" w14:textId="77777777" w:rsidR="005C3153" w:rsidRDefault="00000000">
      <w:pPr>
        <w:pStyle w:val="BodyText"/>
        <w:ind w:left="480" w:right="197"/>
      </w:pPr>
      <w:r>
        <w:t>The</w:t>
      </w:r>
      <w:r>
        <w:rPr>
          <w:spacing w:val="-3"/>
        </w:rPr>
        <w:t xml:space="preserve"> </w:t>
      </w:r>
      <w:r>
        <w:t>Respondent</w:t>
      </w:r>
      <w:r>
        <w:rPr>
          <w:spacing w:val="-2"/>
        </w:rPr>
        <w:t xml:space="preserve"> </w:t>
      </w:r>
      <w:r>
        <w:t>shall</w:t>
      </w:r>
      <w:r>
        <w:rPr>
          <w:spacing w:val="-4"/>
        </w:rPr>
        <w:t xml:space="preserve"> </w:t>
      </w:r>
      <w:r>
        <w:t>have</w:t>
      </w:r>
      <w:r>
        <w:rPr>
          <w:spacing w:val="-3"/>
        </w:rPr>
        <w:t xml:space="preserve"> </w:t>
      </w:r>
      <w:r>
        <w:t>twenty</w:t>
      </w:r>
      <w:r>
        <w:rPr>
          <w:spacing w:val="-3"/>
        </w:rPr>
        <w:t xml:space="preserve"> </w:t>
      </w:r>
      <w:r>
        <w:t>(20)</w:t>
      </w:r>
      <w:r>
        <w:rPr>
          <w:spacing w:val="-5"/>
        </w:rPr>
        <w:t xml:space="preserve"> </w:t>
      </w:r>
      <w:r>
        <w:t>business</w:t>
      </w:r>
      <w:r>
        <w:rPr>
          <w:spacing w:val="-5"/>
        </w:rPr>
        <w:t xml:space="preserve"> </w:t>
      </w:r>
      <w:r>
        <w:t>days from</w:t>
      </w:r>
      <w:r>
        <w:rPr>
          <w:spacing w:val="-4"/>
        </w:rPr>
        <w:t xml:space="preserve"> </w:t>
      </w:r>
      <w:r>
        <w:t>receipt</w:t>
      </w:r>
      <w:r>
        <w:rPr>
          <w:spacing w:val="-2"/>
        </w:rPr>
        <w:t xml:space="preserve"> </w:t>
      </w:r>
      <w:r>
        <w:t>of</w:t>
      </w:r>
      <w:r>
        <w:rPr>
          <w:spacing w:val="-6"/>
        </w:rPr>
        <w:t xml:space="preserve"> </w:t>
      </w:r>
      <w:r>
        <w:t>the</w:t>
      </w:r>
      <w:r>
        <w:rPr>
          <w:spacing w:val="-3"/>
        </w:rPr>
        <w:t xml:space="preserve"> </w:t>
      </w:r>
      <w:r>
        <w:t>complaint</w:t>
      </w:r>
      <w:r>
        <w:rPr>
          <w:spacing w:val="-3"/>
        </w:rPr>
        <w:t xml:space="preserve"> </w:t>
      </w:r>
      <w:r>
        <w:t>to</w:t>
      </w:r>
      <w:r>
        <w:rPr>
          <w:spacing w:val="-4"/>
        </w:rPr>
        <w:t xml:space="preserve"> </w:t>
      </w:r>
      <w:r>
        <w:t>respond</w:t>
      </w:r>
      <w:r>
        <w:rPr>
          <w:spacing w:val="-5"/>
        </w:rPr>
        <w:t xml:space="preserve"> </w:t>
      </w:r>
      <w:r>
        <w:t>to the complaint or file a motion to dismiss. Respondent may request additional time from the</w:t>
      </w:r>
    </w:p>
    <w:p w14:paraId="686634CC" w14:textId="77777777" w:rsidR="005C3153" w:rsidRDefault="00000000">
      <w:pPr>
        <w:pStyle w:val="BodyText"/>
        <w:spacing w:before="2"/>
        <w:ind w:left="480" w:right="317"/>
      </w:pPr>
      <w:r>
        <w:t>Hearing Panel to file the response, which may be granted or denied in the Hearing Panel’s determination.</w:t>
      </w:r>
      <w:r>
        <w:rPr>
          <w:spacing w:val="-5"/>
        </w:rPr>
        <w:t xml:space="preserve"> </w:t>
      </w:r>
      <w:r>
        <w:t>The</w:t>
      </w:r>
      <w:r>
        <w:rPr>
          <w:spacing w:val="-4"/>
        </w:rPr>
        <w:t xml:space="preserve"> </w:t>
      </w:r>
      <w:r>
        <w:t>Hearing</w:t>
      </w:r>
      <w:r>
        <w:rPr>
          <w:spacing w:val="-3"/>
        </w:rPr>
        <w:t xml:space="preserve"> </w:t>
      </w:r>
      <w:r>
        <w:t>Panel</w:t>
      </w:r>
      <w:r>
        <w:rPr>
          <w:spacing w:val="-4"/>
        </w:rPr>
        <w:t xml:space="preserve"> </w:t>
      </w:r>
      <w:r>
        <w:t>shall</w:t>
      </w:r>
      <w:r>
        <w:rPr>
          <w:spacing w:val="-4"/>
        </w:rPr>
        <w:t xml:space="preserve"> </w:t>
      </w:r>
      <w:r>
        <w:t>ensure</w:t>
      </w:r>
      <w:r>
        <w:rPr>
          <w:spacing w:val="-4"/>
        </w:rPr>
        <w:t xml:space="preserve"> </w:t>
      </w:r>
      <w:r>
        <w:t>that</w:t>
      </w:r>
      <w:r>
        <w:rPr>
          <w:spacing w:val="-3"/>
        </w:rPr>
        <w:t xml:space="preserve"> </w:t>
      </w:r>
      <w:r>
        <w:t>the</w:t>
      </w:r>
      <w:r>
        <w:rPr>
          <w:spacing w:val="-4"/>
        </w:rPr>
        <w:t xml:space="preserve"> </w:t>
      </w:r>
      <w:r>
        <w:t>response</w:t>
      </w:r>
      <w:r>
        <w:rPr>
          <w:spacing w:val="-4"/>
        </w:rPr>
        <w:t xml:space="preserve"> </w:t>
      </w:r>
      <w:r>
        <w:t>and</w:t>
      </w:r>
      <w:r>
        <w:rPr>
          <w:spacing w:val="-5"/>
        </w:rPr>
        <w:t xml:space="preserve"> </w:t>
      </w:r>
      <w:r>
        <w:t>all</w:t>
      </w:r>
      <w:r>
        <w:rPr>
          <w:spacing w:val="-4"/>
        </w:rPr>
        <w:t xml:space="preserve"> </w:t>
      </w:r>
      <w:r>
        <w:t>submitted</w:t>
      </w:r>
      <w:r>
        <w:rPr>
          <w:spacing w:val="-5"/>
        </w:rPr>
        <w:t xml:space="preserve"> </w:t>
      </w:r>
      <w:r>
        <w:t>documentation is sent to the Claimant.</w:t>
      </w:r>
    </w:p>
    <w:p w14:paraId="34045545" w14:textId="77777777" w:rsidR="005C3153" w:rsidRDefault="005C3153">
      <w:pPr>
        <w:pStyle w:val="BodyText"/>
      </w:pPr>
    </w:p>
    <w:p w14:paraId="254805C5" w14:textId="77777777" w:rsidR="005C3153" w:rsidRDefault="00000000">
      <w:pPr>
        <w:pStyle w:val="ListParagraph"/>
        <w:numPr>
          <w:ilvl w:val="0"/>
          <w:numId w:val="2"/>
        </w:numPr>
        <w:tabs>
          <w:tab w:val="left" w:pos="480"/>
        </w:tabs>
        <w:spacing w:line="267" w:lineRule="exact"/>
        <w:ind w:left="480" w:hanging="360"/>
      </w:pPr>
      <w:r>
        <w:t>Discovery,</w:t>
      </w:r>
      <w:r>
        <w:rPr>
          <w:spacing w:val="-2"/>
        </w:rPr>
        <w:t xml:space="preserve"> </w:t>
      </w:r>
      <w:r>
        <w:t>Exchange</w:t>
      </w:r>
      <w:r>
        <w:rPr>
          <w:spacing w:val="-2"/>
        </w:rPr>
        <w:t xml:space="preserve"> </w:t>
      </w:r>
      <w:r>
        <w:t>of</w:t>
      </w:r>
      <w:r>
        <w:rPr>
          <w:spacing w:val="-5"/>
        </w:rPr>
        <w:t xml:space="preserve"> </w:t>
      </w:r>
      <w:r>
        <w:t>Documents,</w:t>
      </w:r>
      <w:r>
        <w:rPr>
          <w:spacing w:val="-2"/>
        </w:rPr>
        <w:t xml:space="preserve"> </w:t>
      </w:r>
      <w:r>
        <w:t>Witness</w:t>
      </w:r>
      <w:r>
        <w:rPr>
          <w:spacing w:val="-4"/>
        </w:rPr>
        <w:t xml:space="preserve"> </w:t>
      </w:r>
      <w:r>
        <w:t>Lists</w:t>
      </w:r>
      <w:r>
        <w:rPr>
          <w:spacing w:val="-4"/>
        </w:rPr>
        <w:t xml:space="preserve"> </w:t>
      </w:r>
      <w:r>
        <w:t>and</w:t>
      </w:r>
      <w:r>
        <w:rPr>
          <w:spacing w:val="-3"/>
        </w:rPr>
        <w:t xml:space="preserve"> </w:t>
      </w:r>
      <w:r>
        <w:rPr>
          <w:spacing w:val="-2"/>
        </w:rPr>
        <w:t>Evidence.</w:t>
      </w:r>
    </w:p>
    <w:p w14:paraId="571217E7" w14:textId="77777777" w:rsidR="005C3153" w:rsidRDefault="00000000">
      <w:pPr>
        <w:pStyle w:val="BodyText"/>
        <w:ind w:left="480" w:right="197"/>
      </w:pPr>
      <w:r>
        <w:t>The Hearing Panel shall determine whether, and to what extent, discovery and exchange of documents will be allowed or required, subject to the understanding that the hearing process is meant to be efficient and streamlined. The Hearing Panel shall also set the deadline for the exchange</w:t>
      </w:r>
      <w:r>
        <w:rPr>
          <w:spacing w:val="-2"/>
        </w:rPr>
        <w:t xml:space="preserve"> </w:t>
      </w:r>
      <w:r>
        <w:t>of</w:t>
      </w:r>
      <w:r>
        <w:rPr>
          <w:spacing w:val="-4"/>
        </w:rPr>
        <w:t xml:space="preserve"> </w:t>
      </w:r>
      <w:r>
        <w:t>witness</w:t>
      </w:r>
      <w:r>
        <w:rPr>
          <w:spacing w:val="-4"/>
        </w:rPr>
        <w:t xml:space="preserve"> </w:t>
      </w:r>
      <w:r>
        <w:t>lists</w:t>
      </w:r>
      <w:r>
        <w:rPr>
          <w:spacing w:val="-4"/>
        </w:rPr>
        <w:t xml:space="preserve"> </w:t>
      </w:r>
      <w:r>
        <w:t>and</w:t>
      </w:r>
      <w:r>
        <w:rPr>
          <w:spacing w:val="-4"/>
        </w:rPr>
        <w:t xml:space="preserve"> </w:t>
      </w:r>
      <w:r>
        <w:t>evidence</w:t>
      </w:r>
      <w:r>
        <w:rPr>
          <w:spacing w:val="-2"/>
        </w:rPr>
        <w:t xml:space="preserve"> </w:t>
      </w:r>
      <w:r>
        <w:t>to</w:t>
      </w:r>
      <w:r>
        <w:rPr>
          <w:spacing w:val="-3"/>
        </w:rPr>
        <w:t xml:space="preserve"> </w:t>
      </w:r>
      <w:r>
        <w:t>be</w:t>
      </w:r>
      <w:r>
        <w:rPr>
          <w:spacing w:val="-2"/>
        </w:rPr>
        <w:t xml:space="preserve"> </w:t>
      </w:r>
      <w:r>
        <w:t>presented</w:t>
      </w:r>
      <w:r>
        <w:rPr>
          <w:spacing w:val="-3"/>
        </w:rPr>
        <w:t xml:space="preserve"> </w:t>
      </w:r>
      <w:r>
        <w:t>at</w:t>
      </w:r>
      <w:r>
        <w:rPr>
          <w:spacing w:val="-1"/>
        </w:rPr>
        <w:t xml:space="preserve"> </w:t>
      </w:r>
      <w:r>
        <w:t>the</w:t>
      </w:r>
      <w:r>
        <w:rPr>
          <w:spacing w:val="-2"/>
        </w:rPr>
        <w:t xml:space="preserve"> </w:t>
      </w:r>
      <w:r>
        <w:t>hearing.</w:t>
      </w:r>
      <w:r>
        <w:rPr>
          <w:spacing w:val="-3"/>
        </w:rPr>
        <w:t xml:space="preserve"> </w:t>
      </w:r>
      <w:r>
        <w:t>Once</w:t>
      </w:r>
      <w:r>
        <w:rPr>
          <w:spacing w:val="-2"/>
        </w:rPr>
        <w:t xml:space="preserve"> </w:t>
      </w:r>
      <w:r>
        <w:t>the</w:t>
      </w:r>
      <w:r>
        <w:rPr>
          <w:spacing w:val="-2"/>
        </w:rPr>
        <w:t xml:space="preserve"> </w:t>
      </w:r>
      <w:r>
        <w:t>identities</w:t>
      </w:r>
      <w:r>
        <w:rPr>
          <w:spacing w:val="-4"/>
        </w:rPr>
        <w:t xml:space="preserve"> </w:t>
      </w:r>
      <w:r>
        <w:t>of</w:t>
      </w:r>
      <w:r>
        <w:rPr>
          <w:spacing w:val="-5"/>
        </w:rPr>
        <w:t xml:space="preserve"> </w:t>
      </w:r>
      <w:r>
        <w:t>any</w:t>
      </w:r>
    </w:p>
    <w:p w14:paraId="6C2BE1BE" w14:textId="77777777" w:rsidR="005C3153" w:rsidRDefault="005C3153">
      <w:pPr>
        <w:sectPr w:rsidR="005C3153">
          <w:pgSz w:w="12240" w:h="15840"/>
          <w:pgMar w:top="1360" w:right="1320" w:bottom="280" w:left="1320" w:header="720" w:footer="720" w:gutter="0"/>
          <w:cols w:space="720"/>
        </w:sectPr>
      </w:pPr>
    </w:p>
    <w:p w14:paraId="6A801448" w14:textId="77777777" w:rsidR="005C3153" w:rsidRDefault="00000000">
      <w:pPr>
        <w:pStyle w:val="BodyText"/>
        <w:spacing w:before="83" w:line="237" w:lineRule="auto"/>
        <w:ind w:left="480" w:right="322"/>
      </w:pPr>
      <w:r>
        <w:lastRenderedPageBreak/>
        <w:t>witnesses are disclosed, the Hearing Panel shall send that list to all parties.</w:t>
      </w:r>
      <w:r>
        <w:rPr>
          <w:spacing w:val="40"/>
        </w:rPr>
        <w:t xml:space="preserve"> </w:t>
      </w:r>
      <w:r>
        <w:t>The delivery of the final</w:t>
      </w:r>
      <w:r>
        <w:rPr>
          <w:spacing w:val="-3"/>
        </w:rPr>
        <w:t xml:space="preserve"> </w:t>
      </w:r>
      <w:r>
        <w:t>answer</w:t>
      </w:r>
      <w:r>
        <w:rPr>
          <w:spacing w:val="-4"/>
        </w:rPr>
        <w:t xml:space="preserve"> </w:t>
      </w:r>
      <w:r>
        <w:t>of</w:t>
      </w:r>
      <w:r>
        <w:rPr>
          <w:spacing w:val="-5"/>
        </w:rPr>
        <w:t xml:space="preserve"> </w:t>
      </w:r>
      <w:r>
        <w:t>the</w:t>
      </w:r>
      <w:r>
        <w:rPr>
          <w:spacing w:val="-2"/>
        </w:rPr>
        <w:t xml:space="preserve"> </w:t>
      </w:r>
      <w:r>
        <w:t>Hearing</w:t>
      </w:r>
      <w:r>
        <w:rPr>
          <w:spacing w:val="-1"/>
        </w:rPr>
        <w:t xml:space="preserve"> </w:t>
      </w:r>
      <w:r>
        <w:t>Panel</w:t>
      </w:r>
      <w:r>
        <w:rPr>
          <w:spacing w:val="-2"/>
        </w:rPr>
        <w:t xml:space="preserve"> </w:t>
      </w:r>
      <w:r>
        <w:t>will</w:t>
      </w:r>
      <w:r>
        <w:rPr>
          <w:spacing w:val="-2"/>
        </w:rPr>
        <w:t xml:space="preserve"> </w:t>
      </w:r>
      <w:r>
        <w:t>be</w:t>
      </w:r>
      <w:r>
        <w:rPr>
          <w:spacing w:val="-2"/>
        </w:rPr>
        <w:t xml:space="preserve"> </w:t>
      </w:r>
      <w:r>
        <w:t>delivered</w:t>
      </w:r>
      <w:r>
        <w:rPr>
          <w:spacing w:val="-3"/>
        </w:rPr>
        <w:t xml:space="preserve"> </w:t>
      </w:r>
      <w:r>
        <w:t>in</w:t>
      </w:r>
      <w:r>
        <w:rPr>
          <w:spacing w:val="-3"/>
        </w:rPr>
        <w:t xml:space="preserve"> </w:t>
      </w:r>
      <w:r>
        <w:t>writing</w:t>
      </w:r>
      <w:r>
        <w:rPr>
          <w:spacing w:val="-1"/>
        </w:rPr>
        <w:t xml:space="preserve"> </w:t>
      </w:r>
      <w:r>
        <w:t>to</w:t>
      </w:r>
      <w:r>
        <w:rPr>
          <w:spacing w:val="-3"/>
        </w:rPr>
        <w:t xml:space="preserve"> </w:t>
      </w:r>
      <w:r>
        <w:t>the</w:t>
      </w:r>
      <w:r>
        <w:rPr>
          <w:spacing w:val="-2"/>
        </w:rPr>
        <w:t xml:space="preserve"> </w:t>
      </w:r>
      <w:r>
        <w:t>party</w:t>
      </w:r>
      <w:r>
        <w:rPr>
          <w:spacing w:val="-2"/>
        </w:rPr>
        <w:t xml:space="preserve"> </w:t>
      </w:r>
      <w:r>
        <w:t>who</w:t>
      </w:r>
      <w:r>
        <w:rPr>
          <w:spacing w:val="-4"/>
        </w:rPr>
        <w:t xml:space="preserve"> </w:t>
      </w:r>
      <w:r>
        <w:t>filed</w:t>
      </w:r>
      <w:r>
        <w:rPr>
          <w:spacing w:val="-3"/>
        </w:rPr>
        <w:t xml:space="preserve"> </w:t>
      </w:r>
      <w:r>
        <w:t>the</w:t>
      </w:r>
      <w:r>
        <w:rPr>
          <w:spacing w:val="-2"/>
        </w:rPr>
        <w:t xml:space="preserve"> </w:t>
      </w:r>
      <w:r>
        <w:t>complaint.</w:t>
      </w:r>
    </w:p>
    <w:p w14:paraId="4E96FB7A" w14:textId="77777777" w:rsidR="005C3153" w:rsidRDefault="005C3153">
      <w:pPr>
        <w:pStyle w:val="BodyText"/>
        <w:spacing w:before="3"/>
      </w:pPr>
    </w:p>
    <w:p w14:paraId="113A51B0" w14:textId="77777777" w:rsidR="005C3153" w:rsidRDefault="00000000">
      <w:pPr>
        <w:pStyle w:val="ListParagraph"/>
        <w:numPr>
          <w:ilvl w:val="0"/>
          <w:numId w:val="2"/>
        </w:numPr>
        <w:tabs>
          <w:tab w:val="left" w:pos="480"/>
        </w:tabs>
        <w:ind w:left="480" w:hanging="360"/>
      </w:pPr>
      <w:r>
        <w:t>Time</w:t>
      </w:r>
      <w:r>
        <w:rPr>
          <w:spacing w:val="-3"/>
        </w:rPr>
        <w:t xml:space="preserve"> </w:t>
      </w:r>
      <w:r>
        <w:t>and</w:t>
      </w:r>
      <w:r>
        <w:rPr>
          <w:spacing w:val="-3"/>
        </w:rPr>
        <w:t xml:space="preserve"> </w:t>
      </w:r>
      <w:r>
        <w:t>Place</w:t>
      </w:r>
      <w:r>
        <w:rPr>
          <w:spacing w:val="-2"/>
        </w:rPr>
        <w:t xml:space="preserve"> </w:t>
      </w:r>
      <w:r>
        <w:t>of</w:t>
      </w:r>
      <w:r>
        <w:rPr>
          <w:spacing w:val="-4"/>
        </w:rPr>
        <w:t xml:space="preserve"> </w:t>
      </w:r>
      <w:r>
        <w:rPr>
          <w:spacing w:val="-2"/>
        </w:rPr>
        <w:t>Hearing.</w:t>
      </w:r>
    </w:p>
    <w:p w14:paraId="055C82AA" w14:textId="77777777" w:rsidR="005C3153" w:rsidRDefault="00000000">
      <w:pPr>
        <w:pStyle w:val="BodyText"/>
        <w:spacing w:before="1"/>
        <w:ind w:left="480" w:right="130"/>
      </w:pPr>
      <w:r>
        <w:t xml:space="preserve">The Chair of the Hearing Panel will select the time and place/medium for the hearing </w:t>
      </w:r>
      <w:proofErr w:type="gramStart"/>
      <w:r>
        <w:t>so as to</w:t>
      </w:r>
      <w:proofErr w:type="gramEnd"/>
      <w:r>
        <w:t xml:space="preserve"> have the hearing occur at the earliest convenient date consistent with the need to provide the parties with</w:t>
      </w:r>
      <w:r>
        <w:rPr>
          <w:spacing w:val="-4"/>
        </w:rPr>
        <w:t xml:space="preserve"> </w:t>
      </w:r>
      <w:r>
        <w:t>adequate</w:t>
      </w:r>
      <w:r>
        <w:rPr>
          <w:spacing w:val="-3"/>
        </w:rPr>
        <w:t xml:space="preserve"> </w:t>
      </w:r>
      <w:r>
        <w:t>time</w:t>
      </w:r>
      <w:r>
        <w:rPr>
          <w:spacing w:val="-3"/>
        </w:rPr>
        <w:t xml:space="preserve"> </w:t>
      </w:r>
      <w:r>
        <w:t>to</w:t>
      </w:r>
      <w:r>
        <w:rPr>
          <w:spacing w:val="-4"/>
        </w:rPr>
        <w:t xml:space="preserve"> </w:t>
      </w:r>
      <w:r>
        <w:t>prepare.</w:t>
      </w:r>
      <w:r>
        <w:rPr>
          <w:spacing w:val="-4"/>
        </w:rPr>
        <w:t xml:space="preserve"> </w:t>
      </w:r>
      <w:r>
        <w:t>In</w:t>
      </w:r>
      <w:r>
        <w:rPr>
          <w:spacing w:val="-4"/>
        </w:rPr>
        <w:t xml:space="preserve"> </w:t>
      </w:r>
      <w:r>
        <w:t>any</w:t>
      </w:r>
      <w:r>
        <w:rPr>
          <w:spacing w:val="-3"/>
        </w:rPr>
        <w:t xml:space="preserve"> </w:t>
      </w:r>
      <w:r>
        <w:t>event,</w:t>
      </w:r>
      <w:r>
        <w:rPr>
          <w:spacing w:val="-3"/>
        </w:rPr>
        <w:t xml:space="preserve"> </w:t>
      </w:r>
      <w:r>
        <w:t>the</w:t>
      </w:r>
      <w:r>
        <w:rPr>
          <w:spacing w:val="-3"/>
        </w:rPr>
        <w:t xml:space="preserve"> </w:t>
      </w:r>
      <w:r>
        <w:t>hearing shall</w:t>
      </w:r>
      <w:r>
        <w:rPr>
          <w:spacing w:val="-4"/>
        </w:rPr>
        <w:t xml:space="preserve"> </w:t>
      </w:r>
      <w:r>
        <w:t>be</w:t>
      </w:r>
      <w:r>
        <w:rPr>
          <w:spacing w:val="-3"/>
        </w:rPr>
        <w:t xml:space="preserve"> </w:t>
      </w:r>
      <w:r>
        <w:t>scheduled</w:t>
      </w:r>
      <w:r>
        <w:rPr>
          <w:spacing w:val="-4"/>
        </w:rPr>
        <w:t xml:space="preserve"> </w:t>
      </w:r>
      <w:r>
        <w:t>not</w:t>
      </w:r>
      <w:r>
        <w:rPr>
          <w:spacing w:val="-2"/>
        </w:rPr>
        <w:t xml:space="preserve"> </w:t>
      </w:r>
      <w:r>
        <w:t>more</w:t>
      </w:r>
      <w:r>
        <w:rPr>
          <w:spacing w:val="-3"/>
        </w:rPr>
        <w:t xml:space="preserve"> </w:t>
      </w:r>
      <w:r>
        <w:t>than</w:t>
      </w:r>
      <w:r>
        <w:rPr>
          <w:spacing w:val="-4"/>
        </w:rPr>
        <w:t xml:space="preserve"> </w:t>
      </w:r>
      <w:r>
        <w:t>sixty</w:t>
      </w:r>
      <w:r>
        <w:rPr>
          <w:spacing w:val="-3"/>
        </w:rPr>
        <w:t xml:space="preserve"> </w:t>
      </w:r>
      <w:r>
        <w:t>(60) business</w:t>
      </w:r>
      <w:r>
        <w:rPr>
          <w:spacing w:val="-2"/>
        </w:rPr>
        <w:t xml:space="preserve"> </w:t>
      </w:r>
      <w:r>
        <w:t>days from</w:t>
      </w:r>
      <w:r>
        <w:rPr>
          <w:spacing w:val="-1"/>
        </w:rPr>
        <w:t xml:space="preserve"> </w:t>
      </w:r>
      <w:r>
        <w:t>the last filing by either</w:t>
      </w:r>
      <w:r>
        <w:rPr>
          <w:spacing w:val="-2"/>
        </w:rPr>
        <w:t xml:space="preserve"> </w:t>
      </w:r>
      <w:r>
        <w:t>party unless</w:t>
      </w:r>
      <w:r>
        <w:rPr>
          <w:spacing w:val="-2"/>
        </w:rPr>
        <w:t xml:space="preserve"> </w:t>
      </w:r>
      <w:r>
        <w:t>the hearing is</w:t>
      </w:r>
      <w:r>
        <w:rPr>
          <w:spacing w:val="-2"/>
        </w:rPr>
        <w:t xml:space="preserve"> </w:t>
      </w:r>
      <w:r>
        <w:t>to</w:t>
      </w:r>
      <w:r>
        <w:rPr>
          <w:spacing w:val="-1"/>
        </w:rPr>
        <w:t xml:space="preserve"> </w:t>
      </w:r>
      <w:r>
        <w:t>be expedited</w:t>
      </w:r>
      <w:r>
        <w:rPr>
          <w:spacing w:val="-1"/>
        </w:rPr>
        <w:t xml:space="preserve"> </w:t>
      </w:r>
      <w:r>
        <w:t>or</w:t>
      </w:r>
      <w:r>
        <w:rPr>
          <w:spacing w:val="-2"/>
        </w:rPr>
        <w:t xml:space="preserve"> </w:t>
      </w:r>
      <w:r>
        <w:t xml:space="preserve">the Hearing Panel specifically determines that a longer period is necessary in the interest of justice. The Hearing Panel shall also shorten all time periods as it deems necessary and appropriate </w:t>
      </w:r>
      <w:proofErr w:type="gramStart"/>
      <w:r>
        <w:t>in order to</w:t>
      </w:r>
      <w:proofErr w:type="gramEnd"/>
      <w:r>
        <w:t xml:space="preserve"> render a decision</w:t>
      </w:r>
      <w:r>
        <w:rPr>
          <w:spacing w:val="-4"/>
        </w:rPr>
        <w:t xml:space="preserve"> </w:t>
      </w:r>
      <w:r>
        <w:t>in</w:t>
      </w:r>
      <w:r>
        <w:rPr>
          <w:spacing w:val="-4"/>
        </w:rPr>
        <w:t xml:space="preserve"> </w:t>
      </w:r>
      <w:r>
        <w:t>a</w:t>
      </w:r>
      <w:r>
        <w:rPr>
          <w:spacing w:val="-4"/>
        </w:rPr>
        <w:t xml:space="preserve"> </w:t>
      </w:r>
      <w:r>
        <w:t>timely</w:t>
      </w:r>
      <w:r>
        <w:rPr>
          <w:spacing w:val="-3"/>
        </w:rPr>
        <w:t xml:space="preserve"> </w:t>
      </w:r>
      <w:r>
        <w:t>manner</w:t>
      </w:r>
      <w:r>
        <w:rPr>
          <w:spacing w:val="-5"/>
        </w:rPr>
        <w:t xml:space="preserve"> </w:t>
      </w:r>
      <w:r>
        <w:t>under</w:t>
      </w:r>
      <w:r>
        <w:rPr>
          <w:spacing w:val="-5"/>
        </w:rPr>
        <w:t xml:space="preserve"> </w:t>
      </w:r>
      <w:r>
        <w:t>the</w:t>
      </w:r>
      <w:r>
        <w:rPr>
          <w:spacing w:val="-3"/>
        </w:rPr>
        <w:t xml:space="preserve"> </w:t>
      </w:r>
      <w:r>
        <w:t>circumstance</w:t>
      </w:r>
      <w:r>
        <w:rPr>
          <w:spacing w:val="-3"/>
        </w:rPr>
        <w:t xml:space="preserve"> </w:t>
      </w:r>
      <w:r>
        <w:t>of</w:t>
      </w:r>
      <w:r>
        <w:rPr>
          <w:spacing w:val="-6"/>
        </w:rPr>
        <w:t xml:space="preserve"> </w:t>
      </w:r>
      <w:r>
        <w:t>the</w:t>
      </w:r>
      <w:r>
        <w:rPr>
          <w:spacing w:val="-3"/>
        </w:rPr>
        <w:t xml:space="preserve"> </w:t>
      </w:r>
      <w:r>
        <w:t>Dispute</w:t>
      </w:r>
      <w:r>
        <w:rPr>
          <w:spacing w:val="-3"/>
        </w:rPr>
        <w:t xml:space="preserve"> </w:t>
      </w:r>
      <w:r>
        <w:t>and</w:t>
      </w:r>
      <w:r>
        <w:rPr>
          <w:spacing w:val="-4"/>
        </w:rPr>
        <w:t xml:space="preserve"> </w:t>
      </w:r>
      <w:r>
        <w:t>taking</w:t>
      </w:r>
      <w:r>
        <w:rPr>
          <w:spacing w:val="-3"/>
        </w:rPr>
        <w:t xml:space="preserve"> </w:t>
      </w:r>
      <w:r>
        <w:t>into</w:t>
      </w:r>
      <w:r>
        <w:rPr>
          <w:spacing w:val="-4"/>
        </w:rPr>
        <w:t xml:space="preserve"> </w:t>
      </w:r>
      <w:r>
        <w:t>consideration any related deadline(s), forthcoming competition(s) or event(s).</w:t>
      </w:r>
    </w:p>
    <w:p w14:paraId="490D704D" w14:textId="77777777" w:rsidR="005C3153" w:rsidRDefault="005C3153">
      <w:pPr>
        <w:pStyle w:val="BodyText"/>
        <w:spacing w:before="11"/>
        <w:rPr>
          <w:sz w:val="21"/>
        </w:rPr>
      </w:pPr>
    </w:p>
    <w:p w14:paraId="239A0AD3" w14:textId="77777777" w:rsidR="005C3153" w:rsidRDefault="00000000">
      <w:pPr>
        <w:pStyle w:val="ListParagraph"/>
        <w:numPr>
          <w:ilvl w:val="0"/>
          <w:numId w:val="2"/>
        </w:numPr>
        <w:tabs>
          <w:tab w:val="left" w:pos="480"/>
        </w:tabs>
        <w:ind w:left="480" w:hanging="360"/>
      </w:pPr>
      <w:r>
        <w:t>Manner</w:t>
      </w:r>
      <w:r>
        <w:rPr>
          <w:spacing w:val="-4"/>
        </w:rPr>
        <w:t xml:space="preserve"> </w:t>
      </w:r>
      <w:r>
        <w:t>of</w:t>
      </w:r>
      <w:r>
        <w:rPr>
          <w:spacing w:val="-3"/>
        </w:rPr>
        <w:t xml:space="preserve"> </w:t>
      </w:r>
      <w:r>
        <w:rPr>
          <w:spacing w:val="-2"/>
        </w:rPr>
        <w:t>Hearing.</w:t>
      </w:r>
    </w:p>
    <w:p w14:paraId="679DF3C0" w14:textId="77777777" w:rsidR="005C3153" w:rsidRDefault="00000000">
      <w:pPr>
        <w:pStyle w:val="BodyText"/>
        <w:spacing w:before="2"/>
        <w:ind w:left="480" w:right="197"/>
      </w:pPr>
      <w:r>
        <w:t>The Chair will conduct the hearing in person, by telephonic conference call, video conference or other</w:t>
      </w:r>
      <w:r>
        <w:rPr>
          <w:spacing w:val="-3"/>
        </w:rPr>
        <w:t xml:space="preserve"> </w:t>
      </w:r>
      <w:r>
        <w:t>similar</w:t>
      </w:r>
      <w:r>
        <w:rPr>
          <w:spacing w:val="-4"/>
        </w:rPr>
        <w:t xml:space="preserve"> </w:t>
      </w:r>
      <w:r>
        <w:t>electronic means whereby</w:t>
      </w:r>
      <w:r>
        <w:rPr>
          <w:spacing w:val="-1"/>
        </w:rPr>
        <w:t xml:space="preserve"> </w:t>
      </w:r>
      <w:r>
        <w:t>all</w:t>
      </w:r>
      <w:r>
        <w:rPr>
          <w:spacing w:val="-2"/>
        </w:rPr>
        <w:t xml:space="preserve"> </w:t>
      </w:r>
      <w:r>
        <w:t>parties</w:t>
      </w:r>
      <w:r>
        <w:rPr>
          <w:spacing w:val="-3"/>
        </w:rPr>
        <w:t xml:space="preserve"> </w:t>
      </w:r>
      <w:r>
        <w:t>participating may hear</w:t>
      </w:r>
      <w:r>
        <w:rPr>
          <w:spacing w:val="-4"/>
        </w:rPr>
        <w:t xml:space="preserve"> </w:t>
      </w:r>
      <w:r>
        <w:t>and</w:t>
      </w:r>
      <w:r>
        <w:rPr>
          <w:spacing w:val="-3"/>
        </w:rPr>
        <w:t xml:space="preserve"> </w:t>
      </w:r>
      <w:r>
        <w:t>speak</w:t>
      </w:r>
      <w:r>
        <w:rPr>
          <w:spacing w:val="-1"/>
        </w:rPr>
        <w:t xml:space="preserve"> </w:t>
      </w:r>
      <w:r>
        <w:t>to</w:t>
      </w:r>
      <w:r>
        <w:rPr>
          <w:spacing w:val="-2"/>
        </w:rPr>
        <w:t xml:space="preserve"> </w:t>
      </w:r>
      <w:r>
        <w:t>each</w:t>
      </w:r>
      <w:r>
        <w:rPr>
          <w:spacing w:val="-2"/>
        </w:rPr>
        <w:t xml:space="preserve"> </w:t>
      </w:r>
      <w:r>
        <w:t>other during the hearing. The Chair will communicate information about the hearing schedule to all Affected</w:t>
      </w:r>
      <w:r>
        <w:rPr>
          <w:spacing w:val="-4"/>
        </w:rPr>
        <w:t xml:space="preserve"> </w:t>
      </w:r>
      <w:r>
        <w:t>Parties.</w:t>
      </w:r>
      <w:r>
        <w:rPr>
          <w:spacing w:val="-4"/>
        </w:rPr>
        <w:t xml:space="preserve"> </w:t>
      </w:r>
      <w:r>
        <w:t>An</w:t>
      </w:r>
      <w:r>
        <w:rPr>
          <w:spacing w:val="-4"/>
        </w:rPr>
        <w:t xml:space="preserve"> </w:t>
      </w:r>
      <w:r>
        <w:t>in-person</w:t>
      </w:r>
      <w:r>
        <w:rPr>
          <w:spacing w:val="-4"/>
        </w:rPr>
        <w:t xml:space="preserve"> </w:t>
      </w:r>
      <w:r>
        <w:t>hearing</w:t>
      </w:r>
      <w:r>
        <w:rPr>
          <w:spacing w:val="-2"/>
        </w:rPr>
        <w:t xml:space="preserve"> </w:t>
      </w:r>
      <w:r>
        <w:t>shall</w:t>
      </w:r>
      <w:r>
        <w:rPr>
          <w:spacing w:val="-3"/>
        </w:rPr>
        <w:t xml:space="preserve"> </w:t>
      </w:r>
      <w:r>
        <w:t>not</w:t>
      </w:r>
      <w:r>
        <w:rPr>
          <w:spacing w:val="-2"/>
        </w:rPr>
        <w:t xml:space="preserve"> </w:t>
      </w:r>
      <w:r>
        <w:t>be</w:t>
      </w:r>
      <w:r>
        <w:rPr>
          <w:spacing w:val="-3"/>
        </w:rPr>
        <w:t xml:space="preserve"> </w:t>
      </w:r>
      <w:r>
        <w:t>mandatory,</w:t>
      </w:r>
      <w:r>
        <w:rPr>
          <w:spacing w:val="-3"/>
        </w:rPr>
        <w:t xml:space="preserve"> </w:t>
      </w:r>
      <w:r>
        <w:t>unless</w:t>
      </w:r>
      <w:r>
        <w:rPr>
          <w:spacing w:val="-5"/>
        </w:rPr>
        <w:t xml:space="preserve"> </w:t>
      </w:r>
      <w:r>
        <w:t>the</w:t>
      </w:r>
      <w:r>
        <w:rPr>
          <w:spacing w:val="-3"/>
        </w:rPr>
        <w:t xml:space="preserve"> </w:t>
      </w:r>
      <w:r>
        <w:t>Hearing</w:t>
      </w:r>
      <w:r>
        <w:rPr>
          <w:spacing w:val="-2"/>
        </w:rPr>
        <w:t xml:space="preserve"> </w:t>
      </w:r>
      <w:r>
        <w:t>Panel,</w:t>
      </w:r>
      <w:r>
        <w:rPr>
          <w:spacing w:val="-3"/>
        </w:rPr>
        <w:t xml:space="preserve"> </w:t>
      </w:r>
      <w:r>
        <w:t>in</w:t>
      </w:r>
      <w:r>
        <w:rPr>
          <w:spacing w:val="-4"/>
        </w:rPr>
        <w:t xml:space="preserve"> </w:t>
      </w:r>
      <w:r>
        <w:t>its</w:t>
      </w:r>
      <w:r>
        <w:rPr>
          <w:spacing w:val="-5"/>
        </w:rPr>
        <w:t xml:space="preserve"> </w:t>
      </w:r>
      <w:r>
        <w:t>sole discretion, determines an in-person hearing is required.</w:t>
      </w:r>
    </w:p>
    <w:p w14:paraId="319D084F" w14:textId="77777777" w:rsidR="005C3153" w:rsidRDefault="005C3153">
      <w:pPr>
        <w:pStyle w:val="BodyText"/>
        <w:spacing w:before="11"/>
        <w:rPr>
          <w:sz w:val="21"/>
        </w:rPr>
      </w:pPr>
    </w:p>
    <w:p w14:paraId="70548654" w14:textId="77777777" w:rsidR="005C3153" w:rsidRDefault="00000000">
      <w:pPr>
        <w:pStyle w:val="ListParagraph"/>
        <w:numPr>
          <w:ilvl w:val="0"/>
          <w:numId w:val="2"/>
        </w:numPr>
        <w:tabs>
          <w:tab w:val="left" w:pos="480"/>
        </w:tabs>
        <w:ind w:left="480" w:hanging="360"/>
      </w:pPr>
      <w:r>
        <w:t>Minimum</w:t>
      </w:r>
      <w:r>
        <w:rPr>
          <w:spacing w:val="-7"/>
        </w:rPr>
        <w:t xml:space="preserve"> </w:t>
      </w:r>
      <w:r>
        <w:t>Standards</w:t>
      </w:r>
      <w:r>
        <w:rPr>
          <w:spacing w:val="-2"/>
        </w:rPr>
        <w:t xml:space="preserve"> </w:t>
      </w:r>
      <w:r>
        <w:t>for</w:t>
      </w:r>
      <w:r>
        <w:rPr>
          <w:spacing w:val="-1"/>
        </w:rPr>
        <w:t xml:space="preserve"> </w:t>
      </w:r>
      <w:r>
        <w:rPr>
          <w:spacing w:val="-2"/>
        </w:rPr>
        <w:t>Hearing.</w:t>
      </w:r>
    </w:p>
    <w:p w14:paraId="75B2373A" w14:textId="77777777" w:rsidR="005C3153" w:rsidRDefault="00000000">
      <w:pPr>
        <w:pStyle w:val="BodyText"/>
        <w:spacing w:before="2" w:line="267" w:lineRule="exact"/>
        <w:ind w:left="480"/>
      </w:pPr>
      <w:r>
        <w:t>The</w:t>
      </w:r>
      <w:r>
        <w:rPr>
          <w:spacing w:val="-5"/>
        </w:rPr>
        <w:t xml:space="preserve"> </w:t>
      </w:r>
      <w:r>
        <w:t>procedures</w:t>
      </w:r>
      <w:r>
        <w:rPr>
          <w:spacing w:val="-3"/>
        </w:rPr>
        <w:t xml:space="preserve"> </w:t>
      </w:r>
      <w:r>
        <w:t>to</w:t>
      </w:r>
      <w:r>
        <w:rPr>
          <w:spacing w:val="-3"/>
        </w:rPr>
        <w:t xml:space="preserve"> </w:t>
      </w:r>
      <w:r>
        <w:t>be</w:t>
      </w:r>
      <w:r>
        <w:rPr>
          <w:spacing w:val="-2"/>
        </w:rPr>
        <w:t xml:space="preserve"> </w:t>
      </w:r>
      <w:r>
        <w:t>followed</w:t>
      </w:r>
      <w:r>
        <w:rPr>
          <w:spacing w:val="-3"/>
        </w:rPr>
        <w:t xml:space="preserve"> </w:t>
      </w:r>
      <w:r>
        <w:t>at</w:t>
      </w:r>
      <w:r>
        <w:rPr>
          <w:spacing w:val="-2"/>
        </w:rPr>
        <w:t xml:space="preserve"> </w:t>
      </w:r>
      <w:r>
        <w:t>the</w:t>
      </w:r>
      <w:r>
        <w:rPr>
          <w:spacing w:val="-2"/>
        </w:rPr>
        <w:t xml:space="preserve"> </w:t>
      </w:r>
      <w:r>
        <w:t>hearing</w:t>
      </w:r>
      <w:r>
        <w:rPr>
          <w:spacing w:val="-1"/>
        </w:rPr>
        <w:t xml:space="preserve"> </w:t>
      </w:r>
      <w:r>
        <w:t>shall,</w:t>
      </w:r>
      <w:r>
        <w:rPr>
          <w:spacing w:val="-3"/>
        </w:rPr>
        <w:t xml:space="preserve"> </w:t>
      </w:r>
      <w:r>
        <w:t>at</w:t>
      </w:r>
      <w:r>
        <w:rPr>
          <w:spacing w:val="-2"/>
        </w:rPr>
        <w:t xml:space="preserve"> </w:t>
      </w:r>
      <w:r>
        <w:t>a</w:t>
      </w:r>
      <w:r>
        <w:rPr>
          <w:spacing w:val="3"/>
        </w:rPr>
        <w:t xml:space="preserve"> </w:t>
      </w:r>
      <w:r>
        <w:t>minimum,</w:t>
      </w:r>
      <w:r>
        <w:rPr>
          <w:spacing w:val="-2"/>
        </w:rPr>
        <w:t xml:space="preserve"> </w:t>
      </w:r>
      <w:r>
        <w:t>include</w:t>
      </w:r>
      <w:r>
        <w:rPr>
          <w:spacing w:val="-2"/>
        </w:rPr>
        <w:t xml:space="preserve"> </w:t>
      </w:r>
      <w:r>
        <w:t>the</w:t>
      </w:r>
      <w:r>
        <w:rPr>
          <w:spacing w:val="-2"/>
        </w:rPr>
        <w:t xml:space="preserve"> </w:t>
      </w:r>
      <w:r>
        <w:t>opportunity</w:t>
      </w:r>
      <w:r>
        <w:rPr>
          <w:spacing w:val="-2"/>
        </w:rPr>
        <w:t xml:space="preserve"> </w:t>
      </w:r>
      <w:r>
        <w:t>for</w:t>
      </w:r>
      <w:r>
        <w:rPr>
          <w:spacing w:val="-4"/>
        </w:rPr>
        <w:t xml:space="preserve"> each</w:t>
      </w:r>
    </w:p>
    <w:p w14:paraId="50FDAFDE" w14:textId="77777777" w:rsidR="005C3153" w:rsidRDefault="00000000">
      <w:pPr>
        <w:pStyle w:val="BodyText"/>
        <w:spacing w:line="267" w:lineRule="exact"/>
        <w:ind w:left="480"/>
      </w:pPr>
      <w:r>
        <w:t>party</w:t>
      </w:r>
      <w:r>
        <w:rPr>
          <w:spacing w:val="-4"/>
        </w:rPr>
        <w:t xml:space="preserve"> </w:t>
      </w:r>
      <w:r>
        <w:t>to</w:t>
      </w:r>
      <w:r>
        <w:rPr>
          <w:spacing w:val="-2"/>
        </w:rPr>
        <w:t xml:space="preserve"> </w:t>
      </w:r>
      <w:r>
        <w:t>(</w:t>
      </w:r>
      <w:proofErr w:type="spellStart"/>
      <w:r>
        <w:t>i</w:t>
      </w:r>
      <w:proofErr w:type="spellEnd"/>
      <w:r>
        <w:t>)</w:t>
      </w:r>
      <w:r>
        <w:rPr>
          <w:spacing w:val="-5"/>
        </w:rPr>
        <w:t xml:space="preserve"> </w:t>
      </w:r>
      <w:r>
        <w:t>be</w:t>
      </w:r>
      <w:r>
        <w:rPr>
          <w:spacing w:val="-1"/>
        </w:rPr>
        <w:t xml:space="preserve"> </w:t>
      </w:r>
      <w:r>
        <w:t>represented</w:t>
      </w:r>
      <w:r>
        <w:rPr>
          <w:spacing w:val="-3"/>
        </w:rPr>
        <w:t xml:space="preserve"> </w:t>
      </w:r>
      <w:r>
        <w:t>by</w:t>
      </w:r>
      <w:r>
        <w:rPr>
          <w:spacing w:val="-1"/>
        </w:rPr>
        <w:t xml:space="preserve"> </w:t>
      </w:r>
      <w:r>
        <w:t>counsel</w:t>
      </w:r>
      <w:r>
        <w:rPr>
          <w:spacing w:val="-1"/>
        </w:rPr>
        <w:t xml:space="preserve"> </w:t>
      </w:r>
      <w:r>
        <w:t>(at</w:t>
      </w:r>
      <w:r>
        <w:rPr>
          <w:spacing w:val="-2"/>
        </w:rPr>
        <w:t xml:space="preserve"> </w:t>
      </w:r>
      <w:r>
        <w:t>that party’s</w:t>
      </w:r>
      <w:r>
        <w:rPr>
          <w:spacing w:val="-3"/>
        </w:rPr>
        <w:t xml:space="preserve"> </w:t>
      </w:r>
      <w:r>
        <w:t>expense),</w:t>
      </w:r>
      <w:r>
        <w:rPr>
          <w:spacing w:val="-1"/>
        </w:rPr>
        <w:t xml:space="preserve"> </w:t>
      </w:r>
      <w:r>
        <w:t>(ii)</w:t>
      </w:r>
      <w:r>
        <w:rPr>
          <w:spacing w:val="-4"/>
        </w:rPr>
        <w:t xml:space="preserve"> </w:t>
      </w:r>
      <w:r>
        <w:t>present</w:t>
      </w:r>
      <w:r>
        <w:rPr>
          <w:spacing w:val="-1"/>
        </w:rPr>
        <w:t xml:space="preserve"> </w:t>
      </w:r>
      <w:r>
        <w:t>oral</w:t>
      </w:r>
      <w:r>
        <w:rPr>
          <w:spacing w:val="-2"/>
        </w:rPr>
        <w:t xml:space="preserve"> </w:t>
      </w:r>
      <w:r>
        <w:t>or</w:t>
      </w:r>
      <w:r>
        <w:rPr>
          <w:spacing w:val="-4"/>
        </w:rPr>
        <w:t xml:space="preserve"> </w:t>
      </w:r>
      <w:r>
        <w:t>written</w:t>
      </w:r>
      <w:r>
        <w:rPr>
          <w:spacing w:val="5"/>
        </w:rPr>
        <w:t xml:space="preserve"> </w:t>
      </w:r>
      <w:r>
        <w:rPr>
          <w:spacing w:val="-2"/>
        </w:rPr>
        <w:t>evidence,</w:t>
      </w:r>
    </w:p>
    <w:p w14:paraId="2F50C4F8" w14:textId="77777777" w:rsidR="005C3153" w:rsidRDefault="00000000">
      <w:pPr>
        <w:pStyle w:val="BodyText"/>
        <w:spacing w:before="1"/>
        <w:ind w:left="480"/>
      </w:pPr>
      <w:r>
        <w:t>(iii)</w:t>
      </w:r>
      <w:r>
        <w:rPr>
          <w:spacing w:val="-7"/>
        </w:rPr>
        <w:t xml:space="preserve"> </w:t>
      </w:r>
      <w:r>
        <w:t>cross-examine</w:t>
      </w:r>
      <w:r>
        <w:rPr>
          <w:spacing w:val="3"/>
        </w:rPr>
        <w:t xml:space="preserve"> </w:t>
      </w:r>
      <w:r>
        <w:t>witnesses,</w:t>
      </w:r>
      <w:r>
        <w:rPr>
          <w:spacing w:val="-2"/>
        </w:rPr>
        <w:t xml:space="preserve"> </w:t>
      </w:r>
      <w:r>
        <w:t>and</w:t>
      </w:r>
      <w:r>
        <w:rPr>
          <w:spacing w:val="1"/>
        </w:rPr>
        <w:t xml:space="preserve"> </w:t>
      </w:r>
      <w:r>
        <w:t>(iv)</w:t>
      </w:r>
      <w:r>
        <w:rPr>
          <w:spacing w:val="-4"/>
        </w:rPr>
        <w:t xml:space="preserve"> </w:t>
      </w:r>
      <w:r>
        <w:t>present</w:t>
      </w:r>
      <w:r>
        <w:rPr>
          <w:spacing w:val="-2"/>
        </w:rPr>
        <w:t xml:space="preserve"> </w:t>
      </w:r>
      <w:r>
        <w:t>such</w:t>
      </w:r>
      <w:r>
        <w:rPr>
          <w:spacing w:val="-3"/>
        </w:rPr>
        <w:t xml:space="preserve"> </w:t>
      </w:r>
      <w:r>
        <w:t>factual</w:t>
      </w:r>
      <w:r>
        <w:rPr>
          <w:spacing w:val="-2"/>
        </w:rPr>
        <w:t xml:space="preserve"> </w:t>
      </w:r>
      <w:r>
        <w:t>or</w:t>
      </w:r>
      <w:r>
        <w:rPr>
          <w:spacing w:val="-4"/>
        </w:rPr>
        <w:t xml:space="preserve"> </w:t>
      </w:r>
      <w:r>
        <w:t>legal</w:t>
      </w:r>
      <w:r>
        <w:rPr>
          <w:spacing w:val="-3"/>
        </w:rPr>
        <w:t xml:space="preserve"> </w:t>
      </w:r>
      <w:r>
        <w:t>claims</w:t>
      </w:r>
      <w:r>
        <w:rPr>
          <w:spacing w:val="-4"/>
        </w:rPr>
        <w:t xml:space="preserve"> </w:t>
      </w:r>
      <w:r>
        <w:t>as</w:t>
      </w:r>
      <w:r>
        <w:rPr>
          <w:spacing w:val="-4"/>
        </w:rPr>
        <w:t xml:space="preserve"> </w:t>
      </w:r>
      <w:r>
        <w:t>may</w:t>
      </w:r>
      <w:r>
        <w:rPr>
          <w:spacing w:val="-2"/>
        </w:rPr>
        <w:t xml:space="preserve"> </w:t>
      </w:r>
      <w:r>
        <w:t>be</w:t>
      </w:r>
      <w:r>
        <w:rPr>
          <w:spacing w:val="-2"/>
        </w:rPr>
        <w:t xml:space="preserve"> </w:t>
      </w:r>
      <w:r>
        <w:t>relevant</w:t>
      </w:r>
      <w:r>
        <w:rPr>
          <w:spacing w:val="-1"/>
        </w:rPr>
        <w:t xml:space="preserve"> </w:t>
      </w:r>
      <w:r>
        <w:t>to</w:t>
      </w:r>
      <w:r>
        <w:rPr>
          <w:spacing w:val="-2"/>
        </w:rPr>
        <w:t xml:space="preserve"> </w:t>
      </w:r>
      <w:proofErr w:type="gramStart"/>
      <w:r>
        <w:rPr>
          <w:spacing w:val="-2"/>
        </w:rPr>
        <w:t>their</w:t>
      </w:r>
      <w:proofErr w:type="gramEnd"/>
    </w:p>
    <w:p w14:paraId="48A13875" w14:textId="77777777" w:rsidR="005C3153" w:rsidRDefault="00000000">
      <w:pPr>
        <w:pStyle w:val="BodyText"/>
        <w:spacing w:before="2"/>
        <w:ind w:left="480"/>
      </w:pPr>
      <w:r>
        <w:t>respective</w:t>
      </w:r>
      <w:r>
        <w:rPr>
          <w:spacing w:val="-4"/>
        </w:rPr>
        <w:t xml:space="preserve"> </w:t>
      </w:r>
      <w:r>
        <w:t>claim(s)</w:t>
      </w:r>
      <w:r>
        <w:rPr>
          <w:spacing w:val="-5"/>
        </w:rPr>
        <w:t xml:space="preserve"> </w:t>
      </w:r>
      <w:r>
        <w:t>or</w:t>
      </w:r>
      <w:r>
        <w:rPr>
          <w:spacing w:val="-5"/>
        </w:rPr>
        <w:t xml:space="preserve"> </w:t>
      </w:r>
      <w:r>
        <w:rPr>
          <w:spacing w:val="-2"/>
        </w:rPr>
        <w:t>defense(s).</w:t>
      </w:r>
    </w:p>
    <w:p w14:paraId="6BFFBC97" w14:textId="77777777" w:rsidR="005C3153" w:rsidRDefault="005C3153">
      <w:pPr>
        <w:pStyle w:val="BodyText"/>
        <w:spacing w:before="10"/>
        <w:rPr>
          <w:sz w:val="21"/>
        </w:rPr>
      </w:pPr>
    </w:p>
    <w:p w14:paraId="4CF2CFC3" w14:textId="77777777" w:rsidR="005C3153" w:rsidRDefault="00000000">
      <w:pPr>
        <w:pStyle w:val="ListParagraph"/>
        <w:numPr>
          <w:ilvl w:val="0"/>
          <w:numId w:val="2"/>
        </w:numPr>
        <w:tabs>
          <w:tab w:val="left" w:pos="480"/>
        </w:tabs>
        <w:ind w:left="480" w:hanging="360"/>
      </w:pPr>
      <w:r>
        <w:t>Conduct of</w:t>
      </w:r>
      <w:r>
        <w:rPr>
          <w:spacing w:val="-3"/>
        </w:rPr>
        <w:t xml:space="preserve"> </w:t>
      </w:r>
      <w:r>
        <w:t xml:space="preserve">the </w:t>
      </w:r>
      <w:r>
        <w:rPr>
          <w:spacing w:val="-2"/>
        </w:rPr>
        <w:t>Hearing.</w:t>
      </w:r>
    </w:p>
    <w:p w14:paraId="1A193CB1" w14:textId="77777777" w:rsidR="005C3153" w:rsidRDefault="00000000">
      <w:pPr>
        <w:pStyle w:val="BodyText"/>
        <w:spacing w:before="2"/>
        <w:ind w:left="480" w:right="375"/>
      </w:pPr>
      <w:r>
        <w:t>The Chair of the Hearing Panel shall preside over the hearing and shall make evidentiary rulings and otherwise control the conduct of the hearing. The testimony of witnesses shall be taken under oath administered by the Chair of the Hearing Panel. The rules of evidence applicable to court proceedings shall not be strictly enforced, but the Hearing Panel shall give lesser weight to hearsay</w:t>
      </w:r>
      <w:r>
        <w:rPr>
          <w:spacing w:val="-3"/>
        </w:rPr>
        <w:t xml:space="preserve"> </w:t>
      </w:r>
      <w:r>
        <w:t>testimony,</w:t>
      </w:r>
      <w:r>
        <w:rPr>
          <w:spacing w:val="-3"/>
        </w:rPr>
        <w:t xml:space="preserve"> </w:t>
      </w:r>
      <w:r>
        <w:t>if</w:t>
      </w:r>
      <w:r>
        <w:rPr>
          <w:spacing w:val="-6"/>
        </w:rPr>
        <w:t xml:space="preserve"> </w:t>
      </w:r>
      <w:r>
        <w:t>admitted</w:t>
      </w:r>
      <w:r>
        <w:rPr>
          <w:spacing w:val="-4"/>
        </w:rPr>
        <w:t xml:space="preserve"> </w:t>
      </w:r>
      <w:r>
        <w:t>into</w:t>
      </w:r>
      <w:r>
        <w:rPr>
          <w:spacing w:val="-4"/>
        </w:rPr>
        <w:t xml:space="preserve"> </w:t>
      </w:r>
      <w:r>
        <w:t>evidence.</w:t>
      </w:r>
      <w:r>
        <w:rPr>
          <w:spacing w:val="-4"/>
        </w:rPr>
        <w:t xml:space="preserve"> </w:t>
      </w:r>
      <w:r>
        <w:t>The</w:t>
      </w:r>
      <w:r>
        <w:rPr>
          <w:spacing w:val="-3"/>
        </w:rPr>
        <w:t xml:space="preserve"> </w:t>
      </w:r>
      <w:r>
        <w:t>Chair</w:t>
      </w:r>
      <w:r>
        <w:rPr>
          <w:spacing w:val="-6"/>
        </w:rPr>
        <w:t xml:space="preserve"> </w:t>
      </w:r>
      <w:r>
        <w:t>of</w:t>
      </w:r>
      <w:r>
        <w:rPr>
          <w:spacing w:val="-6"/>
        </w:rPr>
        <w:t xml:space="preserve"> </w:t>
      </w:r>
      <w:r>
        <w:t>the</w:t>
      </w:r>
      <w:r>
        <w:rPr>
          <w:spacing w:val="-3"/>
        </w:rPr>
        <w:t xml:space="preserve"> </w:t>
      </w:r>
      <w:r>
        <w:t>Hearing</w:t>
      </w:r>
      <w:r>
        <w:rPr>
          <w:spacing w:val="-2"/>
        </w:rPr>
        <w:t xml:space="preserve"> </w:t>
      </w:r>
      <w:r>
        <w:t>Panel,</w:t>
      </w:r>
      <w:r>
        <w:rPr>
          <w:spacing w:val="-3"/>
        </w:rPr>
        <w:t xml:space="preserve"> </w:t>
      </w:r>
      <w:r>
        <w:t>in</w:t>
      </w:r>
      <w:r>
        <w:rPr>
          <w:spacing w:val="-4"/>
        </w:rPr>
        <w:t xml:space="preserve"> </w:t>
      </w:r>
      <w:r>
        <w:t>consultation</w:t>
      </w:r>
      <w:r>
        <w:rPr>
          <w:spacing w:val="-4"/>
        </w:rPr>
        <w:t xml:space="preserve"> </w:t>
      </w:r>
      <w:r>
        <w:t>with the other members of the Hearing Panel, shall set such timelines and such other rules regarding the conduct of the Hearing as he or she deems appropriate and/or necessary.</w:t>
      </w:r>
    </w:p>
    <w:p w14:paraId="553A0567" w14:textId="77777777" w:rsidR="005C3153" w:rsidRDefault="005C3153">
      <w:pPr>
        <w:pStyle w:val="BodyText"/>
        <w:spacing w:before="2"/>
      </w:pPr>
    </w:p>
    <w:p w14:paraId="2DEE159D" w14:textId="77777777" w:rsidR="005C3153" w:rsidRDefault="00000000">
      <w:pPr>
        <w:pStyle w:val="ListParagraph"/>
        <w:numPr>
          <w:ilvl w:val="0"/>
          <w:numId w:val="2"/>
        </w:numPr>
        <w:tabs>
          <w:tab w:val="left" w:pos="480"/>
        </w:tabs>
        <w:spacing w:line="267" w:lineRule="exact"/>
        <w:ind w:left="480" w:hanging="360"/>
      </w:pPr>
      <w:r>
        <w:t>Recording</w:t>
      </w:r>
      <w:r>
        <w:rPr>
          <w:spacing w:val="-1"/>
        </w:rPr>
        <w:t xml:space="preserve"> </w:t>
      </w:r>
      <w:r>
        <w:t>the</w:t>
      </w:r>
      <w:r>
        <w:rPr>
          <w:spacing w:val="-1"/>
        </w:rPr>
        <w:t xml:space="preserve"> </w:t>
      </w:r>
      <w:r>
        <w:rPr>
          <w:spacing w:val="-2"/>
        </w:rPr>
        <w:t>Hearing.</w:t>
      </w:r>
    </w:p>
    <w:p w14:paraId="21BFEFAB" w14:textId="77777777" w:rsidR="005C3153" w:rsidRDefault="00000000">
      <w:pPr>
        <w:pStyle w:val="BodyText"/>
        <w:ind w:left="480" w:right="611"/>
      </w:pPr>
      <w:r>
        <w:t>Any party may have a record made of the hearing. A court reporter may be present at the hearing at the request of</w:t>
      </w:r>
      <w:r>
        <w:rPr>
          <w:spacing w:val="-2"/>
        </w:rPr>
        <w:t xml:space="preserve"> </w:t>
      </w:r>
      <w:r>
        <w:t>a party. The court reporter</w:t>
      </w:r>
      <w:r>
        <w:rPr>
          <w:spacing w:val="-1"/>
        </w:rPr>
        <w:t xml:space="preserve"> </w:t>
      </w:r>
      <w:r>
        <w:t>shall be paid</w:t>
      </w:r>
      <w:r>
        <w:rPr>
          <w:spacing w:val="-1"/>
        </w:rPr>
        <w:t xml:space="preserve"> </w:t>
      </w:r>
      <w:r>
        <w:t>for</w:t>
      </w:r>
      <w:r>
        <w:rPr>
          <w:spacing w:val="-1"/>
        </w:rPr>
        <w:t xml:space="preserve"> </w:t>
      </w:r>
      <w:r>
        <w:t>by the party requesting the</w:t>
      </w:r>
      <w:r>
        <w:rPr>
          <w:spacing w:val="-3"/>
        </w:rPr>
        <w:t xml:space="preserve"> </w:t>
      </w:r>
      <w:r>
        <w:t>court</w:t>
      </w:r>
      <w:r>
        <w:rPr>
          <w:spacing w:val="-3"/>
        </w:rPr>
        <w:t xml:space="preserve"> </w:t>
      </w:r>
      <w:r>
        <w:t>reporter,</w:t>
      </w:r>
      <w:r>
        <w:rPr>
          <w:spacing w:val="-3"/>
        </w:rPr>
        <w:t xml:space="preserve"> </w:t>
      </w:r>
      <w:r>
        <w:t>or</w:t>
      </w:r>
      <w:r>
        <w:rPr>
          <w:spacing w:val="-5"/>
        </w:rPr>
        <w:t xml:space="preserve"> </w:t>
      </w:r>
      <w:r>
        <w:t>if</w:t>
      </w:r>
      <w:r>
        <w:rPr>
          <w:spacing w:val="-2"/>
        </w:rPr>
        <w:t xml:space="preserve"> </w:t>
      </w:r>
      <w:r>
        <w:t>mutually</w:t>
      </w:r>
      <w:r>
        <w:rPr>
          <w:spacing w:val="-3"/>
        </w:rPr>
        <w:t xml:space="preserve"> </w:t>
      </w:r>
      <w:r>
        <w:t>agreed,</w:t>
      </w:r>
      <w:r>
        <w:rPr>
          <w:spacing w:val="-3"/>
        </w:rPr>
        <w:t xml:space="preserve"> </w:t>
      </w:r>
      <w:r>
        <w:t>the</w:t>
      </w:r>
      <w:r>
        <w:rPr>
          <w:spacing w:val="-3"/>
        </w:rPr>
        <w:t xml:space="preserve"> </w:t>
      </w:r>
      <w:r>
        <w:t>cost</w:t>
      </w:r>
      <w:r>
        <w:rPr>
          <w:spacing w:val="-3"/>
        </w:rPr>
        <w:t xml:space="preserve"> </w:t>
      </w:r>
      <w:r>
        <w:t>may</w:t>
      </w:r>
      <w:r>
        <w:rPr>
          <w:spacing w:val="-3"/>
        </w:rPr>
        <w:t xml:space="preserve"> </w:t>
      </w:r>
      <w:r>
        <w:t>be</w:t>
      </w:r>
      <w:r>
        <w:rPr>
          <w:spacing w:val="-3"/>
        </w:rPr>
        <w:t xml:space="preserve"> </w:t>
      </w:r>
      <w:r>
        <w:t>equally</w:t>
      </w:r>
      <w:r>
        <w:rPr>
          <w:spacing w:val="-3"/>
        </w:rPr>
        <w:t xml:space="preserve"> </w:t>
      </w:r>
      <w:r>
        <w:t>divided.</w:t>
      </w:r>
      <w:r>
        <w:rPr>
          <w:spacing w:val="-4"/>
        </w:rPr>
        <w:t xml:space="preserve"> </w:t>
      </w:r>
      <w:r>
        <w:t>Any</w:t>
      </w:r>
      <w:r>
        <w:rPr>
          <w:spacing w:val="-3"/>
        </w:rPr>
        <w:t xml:space="preserve"> </w:t>
      </w:r>
      <w:r>
        <w:t>transcript</w:t>
      </w:r>
      <w:r>
        <w:rPr>
          <w:spacing w:val="-3"/>
        </w:rPr>
        <w:t xml:space="preserve"> </w:t>
      </w:r>
      <w:r>
        <w:t>shall be paid for by the party requesting the transcript.</w:t>
      </w:r>
    </w:p>
    <w:p w14:paraId="5B5A3F79" w14:textId="77777777" w:rsidR="005C3153" w:rsidRDefault="005C3153">
      <w:pPr>
        <w:pStyle w:val="BodyText"/>
        <w:spacing w:before="1"/>
      </w:pPr>
    </w:p>
    <w:p w14:paraId="3041E252" w14:textId="77777777" w:rsidR="005C3153" w:rsidRDefault="00000000">
      <w:pPr>
        <w:pStyle w:val="BodyText"/>
        <w:ind w:left="480"/>
      </w:pPr>
      <w:r>
        <w:t>No</w:t>
      </w:r>
      <w:r>
        <w:rPr>
          <w:spacing w:val="-4"/>
        </w:rPr>
        <w:t xml:space="preserve"> </w:t>
      </w:r>
      <w:r>
        <w:t>person</w:t>
      </w:r>
      <w:r>
        <w:rPr>
          <w:spacing w:val="3"/>
        </w:rPr>
        <w:t xml:space="preserve"> </w:t>
      </w:r>
      <w:r>
        <w:t>may</w:t>
      </w:r>
      <w:r>
        <w:rPr>
          <w:spacing w:val="-1"/>
        </w:rPr>
        <w:t xml:space="preserve"> </w:t>
      </w:r>
      <w:r>
        <w:t>secretly</w:t>
      </w:r>
      <w:r>
        <w:rPr>
          <w:spacing w:val="-1"/>
        </w:rPr>
        <w:t xml:space="preserve"> </w:t>
      </w:r>
      <w:r>
        <w:t>record</w:t>
      </w:r>
      <w:r>
        <w:rPr>
          <w:spacing w:val="-2"/>
        </w:rPr>
        <w:t xml:space="preserve"> </w:t>
      </w:r>
      <w:r>
        <w:t>a</w:t>
      </w:r>
      <w:r>
        <w:rPr>
          <w:spacing w:val="-2"/>
        </w:rPr>
        <w:t xml:space="preserve"> </w:t>
      </w:r>
      <w:r>
        <w:t>hearing or</w:t>
      </w:r>
      <w:r>
        <w:rPr>
          <w:spacing w:val="-3"/>
        </w:rPr>
        <w:t xml:space="preserve"> </w:t>
      </w:r>
      <w:r>
        <w:t>cause a</w:t>
      </w:r>
      <w:r>
        <w:rPr>
          <w:spacing w:val="-2"/>
        </w:rPr>
        <w:t xml:space="preserve"> </w:t>
      </w:r>
      <w:r>
        <w:t>hearing</w:t>
      </w:r>
      <w:r>
        <w:rPr>
          <w:spacing w:val="-1"/>
        </w:rPr>
        <w:t xml:space="preserve"> </w:t>
      </w:r>
      <w:r>
        <w:t>to</w:t>
      </w:r>
      <w:r>
        <w:rPr>
          <w:spacing w:val="-2"/>
        </w:rPr>
        <w:t xml:space="preserve"> </w:t>
      </w:r>
      <w:r>
        <w:t>be</w:t>
      </w:r>
      <w:r>
        <w:rPr>
          <w:spacing w:val="-1"/>
        </w:rPr>
        <w:t xml:space="preserve"> </w:t>
      </w:r>
      <w:r>
        <w:t>secretly</w:t>
      </w:r>
      <w:r>
        <w:rPr>
          <w:spacing w:val="-1"/>
        </w:rPr>
        <w:t xml:space="preserve"> </w:t>
      </w:r>
      <w:r>
        <w:t>recorded,</w:t>
      </w:r>
      <w:r>
        <w:rPr>
          <w:spacing w:val="-1"/>
        </w:rPr>
        <w:t xml:space="preserve"> </w:t>
      </w:r>
      <w:r>
        <w:t>in</w:t>
      </w:r>
      <w:r>
        <w:rPr>
          <w:spacing w:val="-2"/>
        </w:rPr>
        <w:t xml:space="preserve"> </w:t>
      </w:r>
      <w:r>
        <w:t xml:space="preserve">any </w:t>
      </w:r>
      <w:r>
        <w:rPr>
          <w:spacing w:val="-2"/>
        </w:rPr>
        <w:t>form.</w:t>
      </w:r>
    </w:p>
    <w:p w14:paraId="6A9423B3" w14:textId="77777777" w:rsidR="005C3153" w:rsidRDefault="005C3153">
      <w:pPr>
        <w:pStyle w:val="BodyText"/>
        <w:spacing w:before="10"/>
        <w:rPr>
          <w:sz w:val="21"/>
        </w:rPr>
      </w:pPr>
    </w:p>
    <w:p w14:paraId="502A87E8" w14:textId="77777777" w:rsidR="005C3153" w:rsidRDefault="00000000">
      <w:pPr>
        <w:pStyle w:val="ListParagraph"/>
        <w:numPr>
          <w:ilvl w:val="0"/>
          <w:numId w:val="2"/>
        </w:numPr>
        <w:tabs>
          <w:tab w:val="left" w:pos="480"/>
        </w:tabs>
        <w:ind w:left="480" w:hanging="360"/>
      </w:pPr>
      <w:r>
        <w:t>Burden</w:t>
      </w:r>
      <w:r>
        <w:rPr>
          <w:spacing w:val="-5"/>
        </w:rPr>
        <w:t xml:space="preserve"> </w:t>
      </w:r>
      <w:r>
        <w:t>of</w:t>
      </w:r>
      <w:r>
        <w:rPr>
          <w:spacing w:val="-5"/>
        </w:rPr>
        <w:t xml:space="preserve"> </w:t>
      </w:r>
      <w:r>
        <w:rPr>
          <w:spacing w:val="-2"/>
        </w:rPr>
        <w:t>Proof.</w:t>
      </w:r>
    </w:p>
    <w:p w14:paraId="0AACAF1E" w14:textId="77777777" w:rsidR="005C3153" w:rsidRDefault="00000000">
      <w:pPr>
        <w:pStyle w:val="BodyText"/>
        <w:spacing w:before="2"/>
        <w:ind w:left="480" w:right="197"/>
      </w:pPr>
      <w:r>
        <w:t>In the conduct of a hearing, the burden of proof shall be upon the complainant to prove his/her allegations</w:t>
      </w:r>
      <w:r>
        <w:rPr>
          <w:spacing w:val="-1"/>
        </w:rPr>
        <w:t xml:space="preserve"> </w:t>
      </w:r>
      <w:r>
        <w:t>by a preponderance of</w:t>
      </w:r>
      <w:r>
        <w:rPr>
          <w:spacing w:val="-2"/>
        </w:rPr>
        <w:t xml:space="preserve"> </w:t>
      </w:r>
      <w:r>
        <w:t>the evidence. For</w:t>
      </w:r>
      <w:r>
        <w:rPr>
          <w:spacing w:val="-1"/>
        </w:rPr>
        <w:t xml:space="preserve"> </w:t>
      </w:r>
      <w:r>
        <w:t>purposes of</w:t>
      </w:r>
      <w:r>
        <w:rPr>
          <w:spacing w:val="-2"/>
        </w:rPr>
        <w:t xml:space="preserve"> </w:t>
      </w:r>
      <w:r>
        <w:t>this</w:t>
      </w:r>
      <w:r>
        <w:rPr>
          <w:spacing w:val="-1"/>
        </w:rPr>
        <w:t xml:space="preserve"> </w:t>
      </w:r>
      <w:r>
        <w:t>process, “preponderance of the</w:t>
      </w:r>
      <w:r>
        <w:rPr>
          <w:spacing w:val="-3"/>
        </w:rPr>
        <w:t xml:space="preserve"> </w:t>
      </w:r>
      <w:r>
        <w:t>evidence”</w:t>
      </w:r>
      <w:r>
        <w:rPr>
          <w:spacing w:val="-5"/>
        </w:rPr>
        <w:t xml:space="preserve"> </w:t>
      </w:r>
      <w:r>
        <w:t>means</w:t>
      </w:r>
      <w:r>
        <w:rPr>
          <w:spacing w:val="-5"/>
        </w:rPr>
        <w:t xml:space="preserve"> </w:t>
      </w:r>
      <w:r>
        <w:t>superiority</w:t>
      </w:r>
      <w:r>
        <w:rPr>
          <w:spacing w:val="-3"/>
        </w:rPr>
        <w:t xml:space="preserve"> </w:t>
      </w:r>
      <w:r>
        <w:t>in weight</w:t>
      </w:r>
      <w:r>
        <w:rPr>
          <w:spacing w:val="-3"/>
        </w:rPr>
        <w:t xml:space="preserve"> </w:t>
      </w:r>
      <w:r>
        <w:t>of</w:t>
      </w:r>
      <w:r>
        <w:rPr>
          <w:spacing w:val="-6"/>
        </w:rPr>
        <w:t xml:space="preserve"> </w:t>
      </w:r>
      <w:r>
        <w:t>evidence</w:t>
      </w:r>
      <w:r>
        <w:rPr>
          <w:spacing w:val="-3"/>
        </w:rPr>
        <w:t xml:space="preserve"> </w:t>
      </w:r>
      <w:r>
        <w:t>that</w:t>
      </w:r>
      <w:r>
        <w:rPr>
          <w:spacing w:val="-2"/>
        </w:rPr>
        <w:t xml:space="preserve"> </w:t>
      </w:r>
      <w:r>
        <w:t>is</w:t>
      </w:r>
      <w:r>
        <w:rPr>
          <w:spacing w:val="-5"/>
        </w:rPr>
        <w:t xml:space="preserve"> </w:t>
      </w:r>
      <w:r>
        <w:t>more</w:t>
      </w:r>
      <w:r>
        <w:rPr>
          <w:spacing w:val="-3"/>
        </w:rPr>
        <w:t xml:space="preserve"> </w:t>
      </w:r>
      <w:r>
        <w:t>convincing</w:t>
      </w:r>
      <w:r>
        <w:rPr>
          <w:spacing w:val="-2"/>
        </w:rPr>
        <w:t xml:space="preserve"> </w:t>
      </w:r>
      <w:r>
        <w:t>(even</w:t>
      </w:r>
      <w:r>
        <w:rPr>
          <w:spacing w:val="-4"/>
        </w:rPr>
        <w:t xml:space="preserve"> </w:t>
      </w:r>
      <w:r>
        <w:t>if</w:t>
      </w:r>
      <w:r>
        <w:rPr>
          <w:spacing w:val="-6"/>
        </w:rPr>
        <w:t xml:space="preserve"> </w:t>
      </w:r>
      <w:r>
        <w:t>minimally) than the evidence presented by the other party.</w:t>
      </w:r>
    </w:p>
    <w:p w14:paraId="1DC6D197" w14:textId="77777777" w:rsidR="005C3153" w:rsidRDefault="005C3153">
      <w:pPr>
        <w:sectPr w:rsidR="005C3153">
          <w:pgSz w:w="12240" w:h="15840"/>
          <w:pgMar w:top="1360" w:right="1320" w:bottom="280" w:left="1320" w:header="720" w:footer="720" w:gutter="0"/>
          <w:cols w:space="720"/>
        </w:sectPr>
      </w:pPr>
    </w:p>
    <w:p w14:paraId="6F635077" w14:textId="77777777" w:rsidR="005C3153" w:rsidRDefault="00000000">
      <w:pPr>
        <w:pStyle w:val="ListParagraph"/>
        <w:numPr>
          <w:ilvl w:val="0"/>
          <w:numId w:val="2"/>
        </w:numPr>
        <w:tabs>
          <w:tab w:val="left" w:pos="499"/>
        </w:tabs>
        <w:spacing w:before="86"/>
        <w:ind w:left="499" w:hanging="379"/>
      </w:pPr>
      <w:r>
        <w:lastRenderedPageBreak/>
        <w:t>Decision</w:t>
      </w:r>
      <w:r>
        <w:rPr>
          <w:spacing w:val="-4"/>
        </w:rPr>
        <w:t xml:space="preserve"> </w:t>
      </w:r>
      <w:r>
        <w:t>of</w:t>
      </w:r>
      <w:r>
        <w:rPr>
          <w:spacing w:val="-4"/>
        </w:rPr>
        <w:t xml:space="preserve"> </w:t>
      </w:r>
      <w:r>
        <w:t>the</w:t>
      </w:r>
      <w:r>
        <w:rPr>
          <w:spacing w:val="-2"/>
        </w:rPr>
        <w:t xml:space="preserve"> Panel.</w:t>
      </w:r>
    </w:p>
    <w:p w14:paraId="5012D16D" w14:textId="77777777" w:rsidR="005C3153" w:rsidRDefault="00000000">
      <w:pPr>
        <w:pStyle w:val="BodyText"/>
        <w:spacing w:before="1"/>
        <w:ind w:left="480" w:right="317"/>
      </w:pPr>
      <w:r>
        <w:t>Decisions on the merits of the Dispute and the form of remedies, including the nature and extent of</w:t>
      </w:r>
      <w:r>
        <w:rPr>
          <w:spacing w:val="-1"/>
        </w:rPr>
        <w:t xml:space="preserve"> </w:t>
      </w:r>
      <w:r>
        <w:t>discipline, shall be determined by a majority vote of</w:t>
      </w:r>
      <w:r>
        <w:rPr>
          <w:spacing w:val="-1"/>
        </w:rPr>
        <w:t xml:space="preserve"> </w:t>
      </w:r>
      <w:r>
        <w:t>the Hearing Panel. The Hearing Panel shall report its</w:t>
      </w:r>
      <w:r>
        <w:rPr>
          <w:spacing w:val="-3"/>
        </w:rPr>
        <w:t xml:space="preserve"> </w:t>
      </w:r>
      <w:r>
        <w:t>decision</w:t>
      </w:r>
      <w:r>
        <w:rPr>
          <w:spacing w:val="-2"/>
        </w:rPr>
        <w:t xml:space="preserve"> </w:t>
      </w:r>
      <w:r>
        <w:t>on</w:t>
      </w:r>
      <w:r>
        <w:rPr>
          <w:spacing w:val="-2"/>
        </w:rPr>
        <w:t xml:space="preserve"> </w:t>
      </w:r>
      <w:r>
        <w:t>the</w:t>
      </w:r>
      <w:r>
        <w:rPr>
          <w:spacing w:val="-1"/>
        </w:rPr>
        <w:t xml:space="preserve"> </w:t>
      </w:r>
      <w:r>
        <w:t>merits</w:t>
      </w:r>
      <w:r>
        <w:rPr>
          <w:spacing w:val="-3"/>
        </w:rPr>
        <w:t xml:space="preserve"> </w:t>
      </w:r>
      <w:r>
        <w:t>in writing within</w:t>
      </w:r>
      <w:r>
        <w:rPr>
          <w:spacing w:val="-2"/>
        </w:rPr>
        <w:t xml:space="preserve"> </w:t>
      </w:r>
      <w:r>
        <w:t>thirty (30)</w:t>
      </w:r>
      <w:r>
        <w:rPr>
          <w:spacing w:val="-3"/>
        </w:rPr>
        <w:t xml:space="preserve"> </w:t>
      </w:r>
      <w:r>
        <w:t>business</w:t>
      </w:r>
      <w:r>
        <w:rPr>
          <w:spacing w:val="-3"/>
        </w:rPr>
        <w:t xml:space="preserve"> </w:t>
      </w:r>
      <w:r>
        <w:t>days</w:t>
      </w:r>
      <w:r>
        <w:rPr>
          <w:spacing w:val="-3"/>
        </w:rPr>
        <w:t xml:space="preserve"> </w:t>
      </w:r>
      <w:r>
        <w:t>of</w:t>
      </w:r>
      <w:r>
        <w:rPr>
          <w:spacing w:val="-4"/>
        </w:rPr>
        <w:t xml:space="preserve"> </w:t>
      </w:r>
      <w:r>
        <w:t>the</w:t>
      </w:r>
      <w:r>
        <w:rPr>
          <w:spacing w:val="-1"/>
        </w:rPr>
        <w:t xml:space="preserve"> </w:t>
      </w:r>
      <w:r>
        <w:t>conclusion</w:t>
      </w:r>
      <w:r>
        <w:rPr>
          <w:spacing w:val="-2"/>
        </w:rPr>
        <w:t xml:space="preserve"> </w:t>
      </w:r>
      <w:r>
        <w:t>of</w:t>
      </w:r>
      <w:r>
        <w:rPr>
          <w:spacing w:val="-4"/>
        </w:rPr>
        <w:t xml:space="preserve"> </w:t>
      </w:r>
      <w:r>
        <w:t>the hearing; provided, however, that if necessary due to time constraints, the Hearing Panel may render its decision orally, or in writing without reasoning, to be followed by a written decision as soon as practicable. In addition, the Hearing Panel may extend the date for reporting its decision on the merits where necessary and shall inform the parties of the extension. The decision on the merits</w:t>
      </w:r>
      <w:r>
        <w:rPr>
          <w:spacing w:val="-4"/>
        </w:rPr>
        <w:t xml:space="preserve"> </w:t>
      </w:r>
      <w:r>
        <w:t>shall</w:t>
      </w:r>
      <w:r>
        <w:rPr>
          <w:spacing w:val="-3"/>
        </w:rPr>
        <w:t xml:space="preserve"> </w:t>
      </w:r>
      <w:r>
        <w:t>be</w:t>
      </w:r>
      <w:r>
        <w:rPr>
          <w:spacing w:val="-2"/>
        </w:rPr>
        <w:t xml:space="preserve"> </w:t>
      </w:r>
      <w:r>
        <w:t>sent</w:t>
      </w:r>
      <w:r>
        <w:rPr>
          <w:spacing w:val="-2"/>
        </w:rPr>
        <w:t xml:space="preserve"> </w:t>
      </w:r>
      <w:r>
        <w:t>to</w:t>
      </w:r>
      <w:r>
        <w:rPr>
          <w:spacing w:val="-3"/>
        </w:rPr>
        <w:t xml:space="preserve"> </w:t>
      </w:r>
      <w:r>
        <w:t>the</w:t>
      </w:r>
      <w:r>
        <w:rPr>
          <w:spacing w:val="-2"/>
        </w:rPr>
        <w:t xml:space="preserve"> </w:t>
      </w:r>
      <w:r>
        <w:t>parties.</w:t>
      </w:r>
      <w:r>
        <w:rPr>
          <w:spacing w:val="40"/>
        </w:rPr>
        <w:t xml:space="preserve"> </w:t>
      </w:r>
      <w:r>
        <w:t>The</w:t>
      </w:r>
      <w:r>
        <w:rPr>
          <w:spacing w:val="-2"/>
        </w:rPr>
        <w:t xml:space="preserve"> </w:t>
      </w:r>
      <w:r>
        <w:t>consequences</w:t>
      </w:r>
      <w:r>
        <w:rPr>
          <w:spacing w:val="-3"/>
        </w:rPr>
        <w:t xml:space="preserve"> </w:t>
      </w:r>
      <w:r>
        <w:t>or remedy</w:t>
      </w:r>
      <w:r>
        <w:rPr>
          <w:spacing w:val="-2"/>
        </w:rPr>
        <w:t xml:space="preserve"> </w:t>
      </w:r>
      <w:r>
        <w:t>requested</w:t>
      </w:r>
      <w:r>
        <w:rPr>
          <w:spacing w:val="-3"/>
        </w:rPr>
        <w:t xml:space="preserve"> </w:t>
      </w:r>
      <w:r>
        <w:t>if</w:t>
      </w:r>
      <w:r>
        <w:rPr>
          <w:spacing w:val="-3"/>
        </w:rPr>
        <w:t xml:space="preserve"> </w:t>
      </w:r>
      <w:r>
        <w:t>found</w:t>
      </w:r>
      <w:r>
        <w:rPr>
          <w:spacing w:val="-3"/>
        </w:rPr>
        <w:t xml:space="preserve"> </w:t>
      </w:r>
      <w:r>
        <w:t>to</w:t>
      </w:r>
      <w:r>
        <w:rPr>
          <w:spacing w:val="-3"/>
        </w:rPr>
        <w:t xml:space="preserve"> </w:t>
      </w:r>
      <w:r>
        <w:t>be</w:t>
      </w:r>
      <w:r>
        <w:rPr>
          <w:spacing w:val="-2"/>
        </w:rPr>
        <w:t xml:space="preserve"> </w:t>
      </w:r>
      <w:r>
        <w:t>violated will also be included in the notice.</w:t>
      </w:r>
    </w:p>
    <w:p w14:paraId="7CF92786" w14:textId="77777777" w:rsidR="005C3153" w:rsidRDefault="005C3153">
      <w:pPr>
        <w:pStyle w:val="BodyText"/>
        <w:spacing w:before="1"/>
      </w:pPr>
    </w:p>
    <w:p w14:paraId="7D6E3337" w14:textId="77777777" w:rsidR="005C3153" w:rsidRDefault="00000000">
      <w:pPr>
        <w:pStyle w:val="ListParagraph"/>
        <w:numPr>
          <w:ilvl w:val="0"/>
          <w:numId w:val="2"/>
        </w:numPr>
        <w:tabs>
          <w:tab w:val="left" w:pos="480"/>
        </w:tabs>
        <w:ind w:left="480" w:hanging="360"/>
      </w:pPr>
      <w:r>
        <w:t xml:space="preserve">Legal </w:t>
      </w:r>
      <w:r>
        <w:rPr>
          <w:spacing w:val="-2"/>
        </w:rPr>
        <w:t>Fees.</w:t>
      </w:r>
    </w:p>
    <w:p w14:paraId="07AFC8C8" w14:textId="77777777" w:rsidR="005C3153" w:rsidRDefault="00000000">
      <w:pPr>
        <w:pStyle w:val="BodyText"/>
        <w:spacing w:before="1"/>
        <w:ind w:left="480" w:right="317"/>
      </w:pPr>
      <w:r>
        <w:t>Every party has the right to be represented by an attorney or other representative of their own selection</w:t>
      </w:r>
      <w:r>
        <w:rPr>
          <w:spacing w:val="-4"/>
        </w:rPr>
        <w:t xml:space="preserve"> </w:t>
      </w:r>
      <w:r>
        <w:t>in</w:t>
      </w:r>
      <w:r>
        <w:rPr>
          <w:spacing w:val="-4"/>
        </w:rPr>
        <w:t xml:space="preserve"> </w:t>
      </w:r>
      <w:r>
        <w:t>any</w:t>
      </w:r>
      <w:r>
        <w:rPr>
          <w:spacing w:val="-3"/>
        </w:rPr>
        <w:t xml:space="preserve"> </w:t>
      </w:r>
      <w:r>
        <w:t>proceeding</w:t>
      </w:r>
      <w:r>
        <w:rPr>
          <w:spacing w:val="-3"/>
        </w:rPr>
        <w:t xml:space="preserve"> </w:t>
      </w:r>
      <w:r>
        <w:t>under</w:t>
      </w:r>
      <w:r>
        <w:rPr>
          <w:spacing w:val="-5"/>
        </w:rPr>
        <w:t xml:space="preserve"> </w:t>
      </w:r>
      <w:r>
        <w:t>this</w:t>
      </w:r>
      <w:r>
        <w:rPr>
          <w:spacing w:val="-5"/>
        </w:rPr>
        <w:t xml:space="preserve"> </w:t>
      </w:r>
      <w:r>
        <w:t>Policy.</w:t>
      </w:r>
      <w:r>
        <w:rPr>
          <w:spacing w:val="-4"/>
        </w:rPr>
        <w:t xml:space="preserve"> </w:t>
      </w:r>
      <w:r>
        <w:t>However,</w:t>
      </w:r>
      <w:r>
        <w:rPr>
          <w:spacing w:val="-3"/>
        </w:rPr>
        <w:t xml:space="preserve"> </w:t>
      </w:r>
      <w:r>
        <w:t>each</w:t>
      </w:r>
      <w:r>
        <w:rPr>
          <w:spacing w:val="-4"/>
        </w:rPr>
        <w:t xml:space="preserve"> </w:t>
      </w:r>
      <w:r>
        <w:t>party</w:t>
      </w:r>
      <w:r>
        <w:rPr>
          <w:spacing w:val="-3"/>
        </w:rPr>
        <w:t xml:space="preserve"> </w:t>
      </w:r>
      <w:r>
        <w:t>shall</w:t>
      </w:r>
      <w:r>
        <w:rPr>
          <w:spacing w:val="-3"/>
        </w:rPr>
        <w:t xml:space="preserve"> </w:t>
      </w:r>
      <w:r>
        <w:t>pay</w:t>
      </w:r>
      <w:r>
        <w:rPr>
          <w:spacing w:val="-3"/>
        </w:rPr>
        <w:t xml:space="preserve"> </w:t>
      </w:r>
      <w:r>
        <w:t>their own</w:t>
      </w:r>
      <w:r>
        <w:rPr>
          <w:spacing w:val="-4"/>
        </w:rPr>
        <w:t xml:space="preserve"> </w:t>
      </w:r>
      <w:r>
        <w:t>legal</w:t>
      </w:r>
      <w:r>
        <w:rPr>
          <w:spacing w:val="-4"/>
        </w:rPr>
        <w:t xml:space="preserve"> </w:t>
      </w:r>
      <w:r>
        <w:t xml:space="preserve">and/or representation fees in all proceedings, unless such fees are awarded by the Hearing Panel where the Hearing Panel determines that a party has committed abuse of process or filed a frivolous </w:t>
      </w:r>
      <w:r>
        <w:rPr>
          <w:spacing w:val="-2"/>
        </w:rPr>
        <w:t>Dispute.</w:t>
      </w:r>
    </w:p>
    <w:p w14:paraId="7DB6679C" w14:textId="77777777" w:rsidR="005C3153" w:rsidRDefault="005C3153">
      <w:pPr>
        <w:pStyle w:val="BodyText"/>
        <w:spacing w:before="3"/>
        <w:rPr>
          <w:sz w:val="20"/>
        </w:rPr>
      </w:pPr>
    </w:p>
    <w:p w14:paraId="59B1CC66" w14:textId="77777777" w:rsidR="005C3153" w:rsidRDefault="00000000">
      <w:pPr>
        <w:pStyle w:val="ListParagraph"/>
        <w:numPr>
          <w:ilvl w:val="0"/>
          <w:numId w:val="2"/>
        </w:numPr>
        <w:tabs>
          <w:tab w:val="left" w:pos="479"/>
        </w:tabs>
        <w:spacing w:before="1" w:line="267" w:lineRule="exact"/>
        <w:ind w:left="479" w:hanging="359"/>
      </w:pPr>
      <w:r>
        <w:t>Expedited</w:t>
      </w:r>
      <w:r>
        <w:rPr>
          <w:spacing w:val="-2"/>
        </w:rPr>
        <w:t xml:space="preserve"> Procedures.</w:t>
      </w:r>
    </w:p>
    <w:p w14:paraId="14FB414B" w14:textId="77777777" w:rsidR="005C3153" w:rsidRDefault="00000000">
      <w:pPr>
        <w:pStyle w:val="BodyText"/>
        <w:ind w:left="480" w:right="237"/>
      </w:pPr>
      <w:r>
        <w:t>Upon the request of a party, and provided that it is necessary to expedite the proceeding in order to resolve a matter relating to a competition that is so scheduled that compliance with regular procedures would not be likely to produce a sufficiently early decision to do justice to the affected parties, the Grievance Committee is authorized to order that the complaint be heard and decided within forty-eight (48) hours of the filing of the complaint. In such a case, the hearing panel is authorized</w:t>
      </w:r>
      <w:r>
        <w:rPr>
          <w:spacing w:val="-2"/>
        </w:rPr>
        <w:t xml:space="preserve"> </w:t>
      </w:r>
      <w:r>
        <w:t>to</w:t>
      </w:r>
      <w:r>
        <w:rPr>
          <w:spacing w:val="-2"/>
        </w:rPr>
        <w:t xml:space="preserve"> </w:t>
      </w:r>
      <w:r>
        <w:t>hear</w:t>
      </w:r>
      <w:r>
        <w:rPr>
          <w:spacing w:val="-3"/>
        </w:rPr>
        <w:t xml:space="preserve"> </w:t>
      </w:r>
      <w:r>
        <w:t>and</w:t>
      </w:r>
      <w:r>
        <w:rPr>
          <w:spacing w:val="-2"/>
        </w:rPr>
        <w:t xml:space="preserve"> </w:t>
      </w:r>
      <w:r>
        <w:t>decide</w:t>
      </w:r>
      <w:r>
        <w:rPr>
          <w:spacing w:val="-1"/>
        </w:rPr>
        <w:t xml:space="preserve"> </w:t>
      </w:r>
      <w:r>
        <w:t>the complaint</w:t>
      </w:r>
      <w:r>
        <w:rPr>
          <w:spacing w:val="-1"/>
        </w:rPr>
        <w:t xml:space="preserve"> </w:t>
      </w:r>
      <w:r>
        <w:t>and</w:t>
      </w:r>
      <w:r>
        <w:rPr>
          <w:spacing w:val="-3"/>
        </w:rPr>
        <w:t xml:space="preserve"> </w:t>
      </w:r>
      <w:r>
        <w:t>subsequent</w:t>
      </w:r>
      <w:r>
        <w:rPr>
          <w:spacing w:val="-1"/>
        </w:rPr>
        <w:t xml:space="preserve"> </w:t>
      </w:r>
      <w:r>
        <w:t>review</w:t>
      </w:r>
      <w:r>
        <w:rPr>
          <w:spacing w:val="-4"/>
        </w:rPr>
        <w:t xml:space="preserve"> </w:t>
      </w:r>
      <w:r>
        <w:t>by</w:t>
      </w:r>
      <w:r>
        <w:rPr>
          <w:spacing w:val="-1"/>
        </w:rPr>
        <w:t xml:space="preserve"> </w:t>
      </w:r>
      <w:r>
        <w:t>the</w:t>
      </w:r>
      <w:r>
        <w:rPr>
          <w:spacing w:val="-1"/>
        </w:rPr>
        <w:t xml:space="preserve"> </w:t>
      </w:r>
      <w:r>
        <w:t>ACA</w:t>
      </w:r>
      <w:r>
        <w:rPr>
          <w:spacing w:val="-4"/>
        </w:rPr>
        <w:t xml:space="preserve"> </w:t>
      </w:r>
      <w:r>
        <w:t>Board</w:t>
      </w:r>
      <w:r>
        <w:rPr>
          <w:spacing w:val="-2"/>
        </w:rPr>
        <w:t xml:space="preserve"> </w:t>
      </w:r>
      <w:r>
        <w:t>of</w:t>
      </w:r>
      <w:r>
        <w:rPr>
          <w:spacing w:val="-4"/>
        </w:rPr>
        <w:t xml:space="preserve"> </w:t>
      </w:r>
      <w:r>
        <w:t>Directors shall</w:t>
      </w:r>
      <w:r>
        <w:rPr>
          <w:spacing w:val="-4"/>
        </w:rPr>
        <w:t xml:space="preserve"> </w:t>
      </w:r>
      <w:r>
        <w:t>not</w:t>
      </w:r>
      <w:r>
        <w:rPr>
          <w:spacing w:val="-2"/>
        </w:rPr>
        <w:t xml:space="preserve"> </w:t>
      </w:r>
      <w:r>
        <w:t>be</w:t>
      </w:r>
      <w:r>
        <w:rPr>
          <w:spacing w:val="-3"/>
        </w:rPr>
        <w:t xml:space="preserve"> </w:t>
      </w:r>
      <w:r>
        <w:t>available.</w:t>
      </w:r>
      <w:r>
        <w:rPr>
          <w:spacing w:val="-4"/>
        </w:rPr>
        <w:t xml:space="preserve"> </w:t>
      </w:r>
      <w:r>
        <w:t>The</w:t>
      </w:r>
      <w:r>
        <w:rPr>
          <w:spacing w:val="-3"/>
        </w:rPr>
        <w:t xml:space="preserve"> </w:t>
      </w:r>
      <w:r>
        <w:t>expedited</w:t>
      </w:r>
      <w:r>
        <w:rPr>
          <w:spacing w:val="-4"/>
        </w:rPr>
        <w:t xml:space="preserve"> </w:t>
      </w:r>
      <w:r>
        <w:t>procedures</w:t>
      </w:r>
      <w:r>
        <w:rPr>
          <w:spacing w:val="-4"/>
        </w:rPr>
        <w:t xml:space="preserve"> </w:t>
      </w:r>
      <w:r>
        <w:t>shall</w:t>
      </w:r>
      <w:r>
        <w:rPr>
          <w:spacing w:val="-4"/>
        </w:rPr>
        <w:t xml:space="preserve"> </w:t>
      </w:r>
      <w:r>
        <w:t>be such</w:t>
      </w:r>
      <w:r>
        <w:rPr>
          <w:spacing w:val="-4"/>
        </w:rPr>
        <w:t xml:space="preserve"> </w:t>
      </w:r>
      <w:r>
        <w:t>procedures</w:t>
      </w:r>
      <w:r>
        <w:rPr>
          <w:spacing w:val="-4"/>
        </w:rPr>
        <w:t xml:space="preserve"> </w:t>
      </w:r>
      <w:r>
        <w:t>as</w:t>
      </w:r>
      <w:r>
        <w:rPr>
          <w:spacing w:val="-5"/>
        </w:rPr>
        <w:t xml:space="preserve"> </w:t>
      </w:r>
      <w:r>
        <w:t>are</w:t>
      </w:r>
      <w:r>
        <w:rPr>
          <w:spacing w:val="-3"/>
        </w:rPr>
        <w:t xml:space="preserve"> </w:t>
      </w:r>
      <w:r>
        <w:t>necessary,</w:t>
      </w:r>
      <w:r>
        <w:rPr>
          <w:spacing w:val="-3"/>
        </w:rPr>
        <w:t xml:space="preserve"> </w:t>
      </w:r>
      <w:r>
        <w:t>but</w:t>
      </w:r>
      <w:r>
        <w:rPr>
          <w:spacing w:val="-3"/>
        </w:rPr>
        <w:t xml:space="preserve"> </w:t>
      </w:r>
      <w:r>
        <w:t>fair to the parties involved in the determination of the hearing panel.</w:t>
      </w:r>
    </w:p>
    <w:p w14:paraId="0604A4BB" w14:textId="77777777" w:rsidR="005C3153" w:rsidRDefault="005C3153">
      <w:pPr>
        <w:pStyle w:val="BodyText"/>
        <w:rPr>
          <w:sz w:val="26"/>
        </w:rPr>
      </w:pPr>
    </w:p>
    <w:p w14:paraId="7B303C2C" w14:textId="77777777" w:rsidR="005C3153" w:rsidRDefault="00000000">
      <w:pPr>
        <w:pStyle w:val="Heading1"/>
        <w:spacing w:before="218"/>
      </w:pPr>
      <w:r>
        <w:t>Section</w:t>
      </w:r>
      <w:r>
        <w:rPr>
          <w:spacing w:val="-2"/>
        </w:rPr>
        <w:t xml:space="preserve"> </w:t>
      </w:r>
      <w:r>
        <w:t>5.</w:t>
      </w:r>
      <w:r>
        <w:rPr>
          <w:spacing w:val="48"/>
        </w:rPr>
        <w:t xml:space="preserve"> </w:t>
      </w:r>
      <w:r>
        <w:rPr>
          <w:spacing w:val="-2"/>
        </w:rPr>
        <w:t>Decision</w:t>
      </w:r>
    </w:p>
    <w:p w14:paraId="04816491" w14:textId="77777777" w:rsidR="005C3153" w:rsidRDefault="005C3153">
      <w:pPr>
        <w:pStyle w:val="BodyText"/>
        <w:spacing w:before="3"/>
        <w:rPr>
          <w:b/>
        </w:rPr>
      </w:pPr>
    </w:p>
    <w:p w14:paraId="72FBB676" w14:textId="77777777" w:rsidR="005C3153" w:rsidRDefault="00000000">
      <w:pPr>
        <w:pStyle w:val="BodyText"/>
        <w:ind w:left="120"/>
      </w:pPr>
      <w:r>
        <w:t>A</w:t>
      </w:r>
      <w:r>
        <w:rPr>
          <w:spacing w:val="-1"/>
        </w:rPr>
        <w:t xml:space="preserve"> </w:t>
      </w:r>
      <w:r>
        <w:t>decision shall be determined by a majority of</w:t>
      </w:r>
      <w:r>
        <w:rPr>
          <w:spacing w:val="-1"/>
        </w:rPr>
        <w:t xml:space="preserve"> </w:t>
      </w:r>
      <w:r>
        <w:t>the Hearing Panel. The decision shall be included in a written</w:t>
      </w:r>
      <w:r>
        <w:rPr>
          <w:spacing w:val="-4"/>
        </w:rPr>
        <w:t xml:space="preserve"> </w:t>
      </w:r>
      <w:r>
        <w:t>order</w:t>
      </w:r>
      <w:r>
        <w:rPr>
          <w:spacing w:val="-5"/>
        </w:rPr>
        <w:t xml:space="preserve"> </w:t>
      </w:r>
      <w:r>
        <w:t>distributed</w:t>
      </w:r>
      <w:r>
        <w:rPr>
          <w:spacing w:val="-4"/>
        </w:rPr>
        <w:t xml:space="preserve"> </w:t>
      </w:r>
      <w:r>
        <w:t>to</w:t>
      </w:r>
      <w:r>
        <w:rPr>
          <w:spacing w:val="-4"/>
        </w:rPr>
        <w:t xml:space="preserve"> </w:t>
      </w:r>
      <w:r>
        <w:t>the</w:t>
      </w:r>
      <w:r>
        <w:rPr>
          <w:spacing w:val="-3"/>
        </w:rPr>
        <w:t xml:space="preserve"> </w:t>
      </w:r>
      <w:r>
        <w:t>parties.</w:t>
      </w:r>
      <w:r>
        <w:rPr>
          <w:spacing w:val="-4"/>
        </w:rPr>
        <w:t xml:space="preserve"> </w:t>
      </w:r>
      <w:r>
        <w:t>The</w:t>
      </w:r>
      <w:r>
        <w:rPr>
          <w:spacing w:val="-3"/>
        </w:rPr>
        <w:t xml:space="preserve"> </w:t>
      </w:r>
      <w:r>
        <w:t>order</w:t>
      </w:r>
      <w:r>
        <w:rPr>
          <w:spacing w:val="-5"/>
        </w:rPr>
        <w:t xml:space="preserve"> </w:t>
      </w:r>
      <w:r>
        <w:t>issued by</w:t>
      </w:r>
      <w:r>
        <w:rPr>
          <w:spacing w:val="-3"/>
        </w:rPr>
        <w:t xml:space="preserve"> </w:t>
      </w:r>
      <w:r>
        <w:t>the</w:t>
      </w:r>
      <w:r>
        <w:rPr>
          <w:spacing w:val="-3"/>
        </w:rPr>
        <w:t xml:space="preserve"> </w:t>
      </w:r>
      <w:r>
        <w:t>hearing</w:t>
      </w:r>
      <w:r>
        <w:rPr>
          <w:spacing w:val="-2"/>
        </w:rPr>
        <w:t xml:space="preserve"> </w:t>
      </w:r>
      <w:r>
        <w:t>panel</w:t>
      </w:r>
      <w:r>
        <w:rPr>
          <w:spacing w:val="-3"/>
        </w:rPr>
        <w:t xml:space="preserve"> </w:t>
      </w:r>
      <w:r>
        <w:t>will</w:t>
      </w:r>
      <w:r>
        <w:rPr>
          <w:spacing w:val="-3"/>
        </w:rPr>
        <w:t xml:space="preserve"> </w:t>
      </w:r>
      <w:r>
        <w:t>set</w:t>
      </w:r>
      <w:r>
        <w:rPr>
          <w:spacing w:val="-2"/>
        </w:rPr>
        <w:t xml:space="preserve"> </w:t>
      </w:r>
      <w:r>
        <w:t>forth</w:t>
      </w:r>
      <w:r>
        <w:rPr>
          <w:spacing w:val="-4"/>
        </w:rPr>
        <w:t xml:space="preserve"> </w:t>
      </w:r>
      <w:r>
        <w:t>the</w:t>
      </w:r>
      <w:r>
        <w:rPr>
          <w:spacing w:val="-3"/>
        </w:rPr>
        <w:t xml:space="preserve"> </w:t>
      </w:r>
      <w:r>
        <w:t xml:space="preserve">ruling body’s understanding of the facts, its analysis of the issues presented and its ruling on each issue </w:t>
      </w:r>
      <w:r>
        <w:rPr>
          <w:spacing w:val="-2"/>
        </w:rPr>
        <w:t>presented.</w:t>
      </w:r>
    </w:p>
    <w:p w14:paraId="3D93B804" w14:textId="77777777" w:rsidR="005C3153" w:rsidRDefault="005C3153">
      <w:pPr>
        <w:pStyle w:val="BodyText"/>
        <w:spacing w:before="10"/>
        <w:rPr>
          <w:sz w:val="21"/>
        </w:rPr>
      </w:pPr>
    </w:p>
    <w:p w14:paraId="670741B3" w14:textId="77777777" w:rsidR="005C3153" w:rsidRDefault="00000000">
      <w:pPr>
        <w:pStyle w:val="BodyText"/>
        <w:ind w:left="120"/>
      </w:pPr>
      <w:r>
        <w:t>Sanctions</w:t>
      </w:r>
      <w:r>
        <w:rPr>
          <w:spacing w:val="-7"/>
        </w:rPr>
        <w:t xml:space="preserve"> </w:t>
      </w:r>
      <w:r>
        <w:t>applied</w:t>
      </w:r>
      <w:r>
        <w:rPr>
          <w:spacing w:val="-4"/>
        </w:rPr>
        <w:t xml:space="preserve"> </w:t>
      </w:r>
      <w:r>
        <w:t>should</w:t>
      </w:r>
      <w:r>
        <w:rPr>
          <w:spacing w:val="-5"/>
        </w:rPr>
        <w:t xml:space="preserve"> </w:t>
      </w:r>
      <w:r>
        <w:t>be</w:t>
      </w:r>
      <w:r>
        <w:rPr>
          <w:spacing w:val="-2"/>
        </w:rPr>
        <w:t xml:space="preserve"> </w:t>
      </w:r>
      <w:r>
        <w:t>appropriate</w:t>
      </w:r>
      <w:r>
        <w:rPr>
          <w:spacing w:val="-3"/>
        </w:rPr>
        <w:t xml:space="preserve"> </w:t>
      </w:r>
      <w:r>
        <w:t>and</w:t>
      </w:r>
      <w:r>
        <w:rPr>
          <w:spacing w:val="-4"/>
        </w:rPr>
        <w:t xml:space="preserve"> </w:t>
      </w:r>
      <w:r>
        <w:t>reasonable</w:t>
      </w:r>
      <w:r>
        <w:rPr>
          <w:spacing w:val="2"/>
        </w:rPr>
        <w:t xml:space="preserve"> </w:t>
      </w:r>
      <w:r>
        <w:t>under</w:t>
      </w:r>
      <w:r>
        <w:rPr>
          <w:spacing w:val="-5"/>
        </w:rPr>
        <w:t xml:space="preserve"> </w:t>
      </w:r>
      <w:r>
        <w:t>the</w:t>
      </w:r>
      <w:r>
        <w:rPr>
          <w:spacing w:val="-2"/>
        </w:rPr>
        <w:t xml:space="preserve"> circumstances.</w:t>
      </w:r>
    </w:p>
    <w:p w14:paraId="1C705E79" w14:textId="77777777" w:rsidR="005C3153" w:rsidRDefault="005C3153">
      <w:pPr>
        <w:pStyle w:val="BodyText"/>
        <w:spacing w:before="3"/>
      </w:pPr>
    </w:p>
    <w:p w14:paraId="1DE517C2" w14:textId="77777777" w:rsidR="005C3153" w:rsidRDefault="00000000">
      <w:pPr>
        <w:pStyle w:val="BodyText"/>
        <w:ind w:left="120"/>
      </w:pPr>
      <w:r>
        <w:t>Sanctions</w:t>
      </w:r>
      <w:r>
        <w:rPr>
          <w:spacing w:val="-6"/>
        </w:rPr>
        <w:t xml:space="preserve"> </w:t>
      </w:r>
      <w:r>
        <w:t>that</w:t>
      </w:r>
      <w:r>
        <w:rPr>
          <w:spacing w:val="-1"/>
        </w:rPr>
        <w:t xml:space="preserve"> </w:t>
      </w:r>
      <w:r>
        <w:t>may</w:t>
      </w:r>
      <w:r>
        <w:rPr>
          <w:spacing w:val="-2"/>
        </w:rPr>
        <w:t xml:space="preserve"> </w:t>
      </w:r>
      <w:r>
        <w:t>be</w:t>
      </w:r>
      <w:r>
        <w:rPr>
          <w:spacing w:val="-3"/>
        </w:rPr>
        <w:t xml:space="preserve"> </w:t>
      </w:r>
      <w:r>
        <w:t>applied</w:t>
      </w:r>
      <w:r>
        <w:rPr>
          <w:spacing w:val="-2"/>
        </w:rPr>
        <w:t xml:space="preserve"> </w:t>
      </w:r>
      <w:r>
        <w:t>against</w:t>
      </w:r>
      <w:r>
        <w:rPr>
          <w:spacing w:val="-2"/>
        </w:rPr>
        <w:t xml:space="preserve"> </w:t>
      </w:r>
      <w:r>
        <w:t>a</w:t>
      </w:r>
      <w:r>
        <w:rPr>
          <w:spacing w:val="-3"/>
        </w:rPr>
        <w:t xml:space="preserve"> </w:t>
      </w:r>
      <w:r>
        <w:t>staff</w:t>
      </w:r>
      <w:r>
        <w:rPr>
          <w:spacing w:val="-4"/>
        </w:rPr>
        <w:t xml:space="preserve"> </w:t>
      </w:r>
      <w:r>
        <w:t>member,</w:t>
      </w:r>
      <w:r>
        <w:rPr>
          <w:spacing w:val="-2"/>
        </w:rPr>
        <w:t xml:space="preserve"> </w:t>
      </w:r>
      <w:r>
        <w:t>member</w:t>
      </w:r>
      <w:r>
        <w:rPr>
          <w:spacing w:val="-4"/>
        </w:rPr>
        <w:t xml:space="preserve"> </w:t>
      </w:r>
      <w:r>
        <w:t>(including</w:t>
      </w:r>
      <w:r>
        <w:rPr>
          <w:spacing w:val="-2"/>
        </w:rPr>
        <w:t xml:space="preserve"> </w:t>
      </w:r>
      <w:r>
        <w:t>athletes)</w:t>
      </w:r>
      <w:r>
        <w:rPr>
          <w:spacing w:val="-5"/>
        </w:rPr>
        <w:t xml:space="preserve"> </w:t>
      </w:r>
      <w:r>
        <w:t>or</w:t>
      </w:r>
      <w:r>
        <w:rPr>
          <w:spacing w:val="3"/>
        </w:rPr>
        <w:t xml:space="preserve"> </w:t>
      </w:r>
      <w:r>
        <w:rPr>
          <w:spacing w:val="-2"/>
        </w:rPr>
        <w:t>volunteer:</w:t>
      </w:r>
    </w:p>
    <w:p w14:paraId="78CD321C" w14:textId="77777777" w:rsidR="005C3153" w:rsidRDefault="005C3153">
      <w:pPr>
        <w:pStyle w:val="BodyText"/>
        <w:spacing w:before="10"/>
        <w:rPr>
          <w:sz w:val="21"/>
        </w:rPr>
      </w:pPr>
    </w:p>
    <w:p w14:paraId="730844B2" w14:textId="15A9FDF4" w:rsidR="005C3153" w:rsidRDefault="00000000" w:rsidP="00BD3B58">
      <w:pPr>
        <w:pStyle w:val="ListParagraph"/>
        <w:numPr>
          <w:ilvl w:val="1"/>
          <w:numId w:val="7"/>
        </w:numPr>
        <w:tabs>
          <w:tab w:val="left" w:pos="889"/>
        </w:tabs>
        <w:ind w:left="1249"/>
      </w:pPr>
      <w:r>
        <w:t>Referral</w:t>
      </w:r>
      <w:r>
        <w:rPr>
          <w:spacing w:val="-3"/>
        </w:rPr>
        <w:t xml:space="preserve"> </w:t>
      </w:r>
      <w:r>
        <w:t>to</w:t>
      </w:r>
      <w:r>
        <w:rPr>
          <w:spacing w:val="-2"/>
        </w:rPr>
        <w:t xml:space="preserve"> </w:t>
      </w:r>
      <w:r>
        <w:t>law</w:t>
      </w:r>
      <w:r>
        <w:rPr>
          <w:spacing w:val="-4"/>
        </w:rPr>
        <w:t xml:space="preserve"> </w:t>
      </w:r>
      <w:r>
        <w:t>enforcement</w:t>
      </w:r>
      <w:r>
        <w:rPr>
          <w:spacing w:val="-1"/>
        </w:rPr>
        <w:t xml:space="preserve"> </w:t>
      </w:r>
      <w:r>
        <w:t>authorities</w:t>
      </w:r>
      <w:r>
        <w:rPr>
          <w:spacing w:val="-3"/>
        </w:rPr>
        <w:t xml:space="preserve"> </w:t>
      </w:r>
      <w:r>
        <w:t>if</w:t>
      </w:r>
      <w:r>
        <w:rPr>
          <w:spacing w:val="-4"/>
        </w:rPr>
        <w:t xml:space="preserve"> </w:t>
      </w:r>
      <w:r>
        <w:t>a</w:t>
      </w:r>
      <w:r>
        <w:rPr>
          <w:spacing w:val="-2"/>
        </w:rPr>
        <w:t xml:space="preserve"> </w:t>
      </w:r>
      <w:r>
        <w:t>crime</w:t>
      </w:r>
      <w:r>
        <w:rPr>
          <w:spacing w:val="-1"/>
        </w:rPr>
        <w:t xml:space="preserve"> </w:t>
      </w:r>
      <w:r>
        <w:t>is</w:t>
      </w:r>
      <w:r>
        <w:rPr>
          <w:spacing w:val="-3"/>
        </w:rPr>
        <w:t xml:space="preserve"> </w:t>
      </w:r>
      <w:r>
        <w:t>believed</w:t>
      </w:r>
      <w:r>
        <w:rPr>
          <w:spacing w:val="-2"/>
        </w:rPr>
        <w:t xml:space="preserve"> </w:t>
      </w:r>
      <w:r>
        <w:t>to</w:t>
      </w:r>
      <w:r>
        <w:rPr>
          <w:spacing w:val="-2"/>
        </w:rPr>
        <w:t xml:space="preserve"> </w:t>
      </w:r>
      <w:r>
        <w:t>have</w:t>
      </w:r>
      <w:r>
        <w:rPr>
          <w:spacing w:val="-1"/>
        </w:rPr>
        <w:t xml:space="preserve"> </w:t>
      </w:r>
      <w:r>
        <w:t>been</w:t>
      </w:r>
      <w:r>
        <w:rPr>
          <w:spacing w:val="-2"/>
        </w:rPr>
        <w:t xml:space="preserve"> committed</w:t>
      </w:r>
    </w:p>
    <w:p w14:paraId="1F40497E" w14:textId="35803C1A" w:rsidR="005C3153" w:rsidRDefault="00000000" w:rsidP="00BD3B58">
      <w:pPr>
        <w:pStyle w:val="ListParagraph"/>
        <w:numPr>
          <w:ilvl w:val="1"/>
          <w:numId w:val="7"/>
        </w:numPr>
        <w:tabs>
          <w:tab w:val="left" w:pos="890"/>
        </w:tabs>
        <w:spacing w:before="2"/>
        <w:ind w:left="1249"/>
      </w:pPr>
      <w:r>
        <w:t>Dismissal</w:t>
      </w:r>
      <w:r>
        <w:rPr>
          <w:spacing w:val="-3"/>
        </w:rPr>
        <w:t xml:space="preserve"> </w:t>
      </w:r>
      <w:r>
        <w:t>in</w:t>
      </w:r>
      <w:r>
        <w:rPr>
          <w:spacing w:val="-3"/>
        </w:rPr>
        <w:t xml:space="preserve"> </w:t>
      </w:r>
      <w:r>
        <w:t>the</w:t>
      </w:r>
      <w:r>
        <w:rPr>
          <w:spacing w:val="-3"/>
        </w:rPr>
        <w:t xml:space="preserve"> </w:t>
      </w:r>
      <w:r>
        <w:t>event</w:t>
      </w:r>
      <w:r>
        <w:rPr>
          <w:spacing w:val="-2"/>
        </w:rPr>
        <w:t xml:space="preserve"> </w:t>
      </w:r>
      <w:r>
        <w:t>of</w:t>
      </w:r>
      <w:r>
        <w:rPr>
          <w:spacing w:val="-4"/>
        </w:rPr>
        <w:t xml:space="preserve"> </w:t>
      </w:r>
      <w:r>
        <w:t>extreme</w:t>
      </w:r>
      <w:r>
        <w:rPr>
          <w:spacing w:val="-2"/>
        </w:rPr>
        <w:t xml:space="preserve"> </w:t>
      </w:r>
      <w:r>
        <w:rPr>
          <w:spacing w:val="-4"/>
        </w:rPr>
        <w:t>cases</w:t>
      </w:r>
    </w:p>
    <w:p w14:paraId="00501EC0" w14:textId="77777777" w:rsidR="005C3153" w:rsidRDefault="00000000" w:rsidP="00BD3B58">
      <w:pPr>
        <w:pStyle w:val="ListParagraph"/>
        <w:numPr>
          <w:ilvl w:val="1"/>
          <w:numId w:val="7"/>
        </w:numPr>
        <w:tabs>
          <w:tab w:val="left" w:pos="888"/>
        </w:tabs>
        <w:spacing w:before="1" w:line="267" w:lineRule="exact"/>
        <w:ind w:left="1249"/>
      </w:pPr>
      <w:r>
        <w:t>Temporary</w:t>
      </w:r>
      <w:r>
        <w:rPr>
          <w:spacing w:val="-7"/>
        </w:rPr>
        <w:t xml:space="preserve"> </w:t>
      </w:r>
      <w:r>
        <w:rPr>
          <w:spacing w:val="-2"/>
        </w:rPr>
        <w:t>suspension</w:t>
      </w:r>
    </w:p>
    <w:p w14:paraId="1CB8532A" w14:textId="77777777" w:rsidR="005C3153" w:rsidRDefault="00000000" w:rsidP="00BD3B58">
      <w:pPr>
        <w:pStyle w:val="ListParagraph"/>
        <w:numPr>
          <w:ilvl w:val="1"/>
          <w:numId w:val="7"/>
        </w:numPr>
        <w:tabs>
          <w:tab w:val="left" w:pos="888"/>
        </w:tabs>
        <w:spacing w:line="267" w:lineRule="exact"/>
        <w:ind w:left="1249"/>
      </w:pPr>
      <w:r>
        <w:t>Reassignment</w:t>
      </w:r>
      <w:r>
        <w:rPr>
          <w:spacing w:val="-4"/>
        </w:rPr>
        <w:t xml:space="preserve"> </w:t>
      </w:r>
      <w:r>
        <w:t>of</w:t>
      </w:r>
      <w:r>
        <w:rPr>
          <w:spacing w:val="-6"/>
        </w:rPr>
        <w:t xml:space="preserve"> </w:t>
      </w:r>
      <w:r>
        <w:rPr>
          <w:spacing w:val="-2"/>
        </w:rPr>
        <w:t>duties</w:t>
      </w:r>
    </w:p>
    <w:p w14:paraId="665B3A90" w14:textId="77777777" w:rsidR="005C3153" w:rsidRDefault="00000000" w:rsidP="00BD3B58">
      <w:pPr>
        <w:pStyle w:val="ListParagraph"/>
        <w:numPr>
          <w:ilvl w:val="1"/>
          <w:numId w:val="7"/>
        </w:numPr>
        <w:tabs>
          <w:tab w:val="left" w:pos="889"/>
        </w:tabs>
        <w:spacing w:before="2"/>
        <w:ind w:left="1249"/>
      </w:pPr>
      <w:r>
        <w:t>Formal</w:t>
      </w:r>
      <w:r>
        <w:rPr>
          <w:spacing w:val="-6"/>
        </w:rPr>
        <w:t xml:space="preserve"> </w:t>
      </w:r>
      <w:r>
        <w:rPr>
          <w:spacing w:val="-2"/>
        </w:rPr>
        <w:t>warning</w:t>
      </w:r>
    </w:p>
    <w:p w14:paraId="54E29967" w14:textId="77777777" w:rsidR="005C3153" w:rsidRDefault="00000000" w:rsidP="00BD3B58">
      <w:pPr>
        <w:pStyle w:val="ListParagraph"/>
        <w:numPr>
          <w:ilvl w:val="1"/>
          <w:numId w:val="7"/>
        </w:numPr>
        <w:tabs>
          <w:tab w:val="left" w:pos="888"/>
        </w:tabs>
        <w:spacing w:before="1"/>
        <w:ind w:left="1249"/>
      </w:pPr>
      <w:r>
        <w:t>Place</w:t>
      </w:r>
      <w:r>
        <w:rPr>
          <w:spacing w:val="-2"/>
        </w:rPr>
        <w:t xml:space="preserve"> </w:t>
      </w:r>
      <w:r>
        <w:t>under</w:t>
      </w:r>
      <w:r>
        <w:rPr>
          <w:spacing w:val="-4"/>
        </w:rPr>
        <w:t xml:space="preserve"> </w:t>
      </w:r>
      <w:r>
        <w:t>the</w:t>
      </w:r>
      <w:r>
        <w:rPr>
          <w:spacing w:val="-2"/>
        </w:rPr>
        <w:t xml:space="preserve"> </w:t>
      </w:r>
      <w:r>
        <w:t>supervision</w:t>
      </w:r>
      <w:r>
        <w:rPr>
          <w:spacing w:val="-3"/>
        </w:rPr>
        <w:t xml:space="preserve"> </w:t>
      </w:r>
      <w:r>
        <w:t>of</w:t>
      </w:r>
      <w:r>
        <w:rPr>
          <w:spacing w:val="-5"/>
        </w:rPr>
        <w:t xml:space="preserve"> </w:t>
      </w:r>
      <w:r>
        <w:t>another</w:t>
      </w:r>
      <w:r>
        <w:rPr>
          <w:spacing w:val="-4"/>
        </w:rPr>
        <w:t xml:space="preserve"> </w:t>
      </w:r>
      <w:r>
        <w:t>staff</w:t>
      </w:r>
      <w:r>
        <w:rPr>
          <w:spacing w:val="-4"/>
        </w:rPr>
        <w:t xml:space="preserve"> </w:t>
      </w:r>
      <w:r>
        <w:rPr>
          <w:spacing w:val="-2"/>
        </w:rPr>
        <w:t>member</w:t>
      </w:r>
    </w:p>
    <w:p w14:paraId="1423DE43" w14:textId="77777777" w:rsidR="005C3153" w:rsidRDefault="005C3153" w:rsidP="00BD3B58">
      <w:pPr>
        <w:sectPr w:rsidR="005C3153">
          <w:pgSz w:w="12240" w:h="15840"/>
          <w:pgMar w:top="1620" w:right="1320" w:bottom="280" w:left="1320" w:header="720" w:footer="720" w:gutter="0"/>
          <w:cols w:space="720"/>
        </w:sectPr>
      </w:pPr>
    </w:p>
    <w:p w14:paraId="3F125BA6" w14:textId="77777777" w:rsidR="005C3153" w:rsidRDefault="00000000">
      <w:pPr>
        <w:pStyle w:val="BodyText"/>
        <w:spacing w:before="81"/>
        <w:ind w:left="120"/>
      </w:pPr>
      <w:r>
        <w:lastRenderedPageBreak/>
        <w:t>Sanctions</w:t>
      </w:r>
      <w:r>
        <w:rPr>
          <w:spacing w:val="-4"/>
        </w:rPr>
        <w:t xml:space="preserve"> </w:t>
      </w:r>
      <w:r>
        <w:t>that</w:t>
      </w:r>
      <w:r>
        <w:rPr>
          <w:spacing w:val="-1"/>
        </w:rPr>
        <w:t xml:space="preserve"> </w:t>
      </w:r>
      <w:r>
        <w:t>may</w:t>
      </w:r>
      <w:r>
        <w:rPr>
          <w:spacing w:val="-2"/>
        </w:rPr>
        <w:t xml:space="preserve"> </w:t>
      </w:r>
      <w:r>
        <w:t>be</w:t>
      </w:r>
      <w:r>
        <w:rPr>
          <w:spacing w:val="-2"/>
        </w:rPr>
        <w:t xml:space="preserve"> </w:t>
      </w:r>
      <w:r>
        <w:t>applied</w:t>
      </w:r>
      <w:r>
        <w:rPr>
          <w:spacing w:val="-3"/>
        </w:rPr>
        <w:t xml:space="preserve"> </w:t>
      </w:r>
      <w:r>
        <w:t>against</w:t>
      </w:r>
      <w:r>
        <w:rPr>
          <w:spacing w:val="-2"/>
        </w:rPr>
        <w:t xml:space="preserve"> </w:t>
      </w:r>
      <w:r>
        <w:t>a</w:t>
      </w:r>
      <w:r>
        <w:rPr>
          <w:spacing w:val="-2"/>
        </w:rPr>
        <w:t xml:space="preserve"> participant:</w:t>
      </w:r>
    </w:p>
    <w:p w14:paraId="3E52C8B2" w14:textId="77777777" w:rsidR="005C3153" w:rsidRDefault="005C3153">
      <w:pPr>
        <w:pStyle w:val="BodyText"/>
        <w:spacing w:before="4"/>
        <w:rPr>
          <w:sz w:val="19"/>
        </w:rPr>
      </w:pPr>
    </w:p>
    <w:p w14:paraId="039CAF99" w14:textId="77777777" w:rsidR="00BD3B58" w:rsidRDefault="00000000" w:rsidP="00BD3B58">
      <w:pPr>
        <w:pStyle w:val="ListParagraph"/>
        <w:numPr>
          <w:ilvl w:val="1"/>
          <w:numId w:val="5"/>
        </w:numPr>
        <w:tabs>
          <w:tab w:val="left" w:pos="836"/>
        </w:tabs>
        <w:ind w:right="3458"/>
      </w:pPr>
      <w:r>
        <w:t>Revocation</w:t>
      </w:r>
      <w:r w:rsidRPr="00BD3B58">
        <w:rPr>
          <w:spacing w:val="-4"/>
        </w:rPr>
        <w:t xml:space="preserve"> </w:t>
      </w:r>
      <w:r>
        <w:t>of</w:t>
      </w:r>
      <w:r w:rsidRPr="00BD3B58">
        <w:rPr>
          <w:spacing w:val="-5"/>
        </w:rPr>
        <w:t xml:space="preserve"> </w:t>
      </w:r>
      <w:r>
        <w:t>membership</w:t>
      </w:r>
      <w:r w:rsidRPr="00BD3B58">
        <w:rPr>
          <w:spacing w:val="-4"/>
        </w:rPr>
        <w:t xml:space="preserve"> </w:t>
      </w:r>
      <w:r>
        <w:t>or</w:t>
      </w:r>
      <w:r w:rsidRPr="00BD3B58">
        <w:rPr>
          <w:spacing w:val="-5"/>
        </w:rPr>
        <w:t xml:space="preserve"> </w:t>
      </w:r>
      <w:r>
        <w:t>participation</w:t>
      </w:r>
      <w:r w:rsidRPr="00BD3B58">
        <w:rPr>
          <w:spacing w:val="-4"/>
        </w:rPr>
        <w:t xml:space="preserve"> </w:t>
      </w:r>
      <w:r>
        <w:t>in</w:t>
      </w:r>
      <w:r w:rsidRPr="00BD3B58">
        <w:rPr>
          <w:spacing w:val="-4"/>
        </w:rPr>
        <w:t xml:space="preserve"> </w:t>
      </w:r>
      <w:r>
        <w:t>competitions</w:t>
      </w:r>
    </w:p>
    <w:p w14:paraId="08061BD7" w14:textId="77777777" w:rsidR="00BD3B58" w:rsidRDefault="00000000" w:rsidP="00BD3B58">
      <w:pPr>
        <w:pStyle w:val="ListParagraph"/>
        <w:numPr>
          <w:ilvl w:val="1"/>
          <w:numId w:val="5"/>
        </w:numPr>
        <w:tabs>
          <w:tab w:val="left" w:pos="836"/>
        </w:tabs>
        <w:ind w:right="3458"/>
      </w:pPr>
      <w:r>
        <w:t>Suspension</w:t>
      </w:r>
      <w:r w:rsidRPr="00BD3B58">
        <w:rPr>
          <w:spacing w:val="-7"/>
        </w:rPr>
        <w:t xml:space="preserve"> </w:t>
      </w:r>
      <w:r>
        <w:t>of</w:t>
      </w:r>
      <w:r w:rsidRPr="00BD3B58">
        <w:rPr>
          <w:spacing w:val="-8"/>
        </w:rPr>
        <w:t xml:space="preserve"> </w:t>
      </w:r>
      <w:r>
        <w:t>membership</w:t>
      </w:r>
      <w:r w:rsidRPr="00BD3B58">
        <w:rPr>
          <w:spacing w:val="-7"/>
        </w:rPr>
        <w:t xml:space="preserve"> </w:t>
      </w:r>
      <w:r>
        <w:t>or</w:t>
      </w:r>
      <w:r w:rsidRPr="00BD3B58">
        <w:rPr>
          <w:spacing w:val="-8"/>
        </w:rPr>
        <w:t xml:space="preserve"> </w:t>
      </w:r>
      <w:r>
        <w:t>participation</w:t>
      </w:r>
      <w:r w:rsidRPr="00BD3B58">
        <w:rPr>
          <w:spacing w:val="-7"/>
        </w:rPr>
        <w:t xml:space="preserve"> </w:t>
      </w:r>
      <w:r>
        <w:t>in</w:t>
      </w:r>
      <w:r w:rsidRPr="00BD3B58">
        <w:rPr>
          <w:spacing w:val="-7"/>
        </w:rPr>
        <w:t xml:space="preserve"> </w:t>
      </w:r>
      <w:r>
        <w:t xml:space="preserve">competitions </w:t>
      </w:r>
    </w:p>
    <w:p w14:paraId="08EA22E5" w14:textId="15EDC84C" w:rsidR="005C3153" w:rsidRDefault="00000000" w:rsidP="00BD3B58">
      <w:pPr>
        <w:pStyle w:val="ListParagraph"/>
        <w:numPr>
          <w:ilvl w:val="1"/>
          <w:numId w:val="5"/>
        </w:numPr>
        <w:tabs>
          <w:tab w:val="left" w:pos="836"/>
        </w:tabs>
        <w:ind w:right="3458"/>
      </w:pPr>
      <w:r>
        <w:t>Verbal/written warning</w:t>
      </w:r>
    </w:p>
    <w:p w14:paraId="19495095" w14:textId="04E1C628" w:rsidR="005C3153" w:rsidRDefault="00000000" w:rsidP="00BD3B58">
      <w:pPr>
        <w:pStyle w:val="BodyText"/>
        <w:numPr>
          <w:ilvl w:val="1"/>
          <w:numId w:val="5"/>
        </w:numPr>
        <w:spacing w:line="268" w:lineRule="exact"/>
      </w:pPr>
      <w:r>
        <w:t>Provided</w:t>
      </w:r>
      <w:r>
        <w:rPr>
          <w:spacing w:val="-7"/>
        </w:rPr>
        <w:t xml:space="preserve"> </w:t>
      </w:r>
      <w:r>
        <w:t>additional</w:t>
      </w:r>
      <w:r>
        <w:rPr>
          <w:spacing w:val="-7"/>
        </w:rPr>
        <w:t xml:space="preserve"> </w:t>
      </w:r>
      <w:r>
        <w:t>education</w:t>
      </w:r>
      <w:r>
        <w:rPr>
          <w:spacing w:val="-7"/>
        </w:rPr>
        <w:t xml:space="preserve"> </w:t>
      </w:r>
      <w:r>
        <w:t>and</w:t>
      </w:r>
      <w:r>
        <w:rPr>
          <w:spacing w:val="-6"/>
        </w:rPr>
        <w:t xml:space="preserve"> </w:t>
      </w:r>
      <w:r>
        <w:rPr>
          <w:spacing w:val="-2"/>
        </w:rPr>
        <w:t>guidance</w:t>
      </w:r>
    </w:p>
    <w:p w14:paraId="2CA5301C" w14:textId="77777777" w:rsidR="005C3153" w:rsidRDefault="005C3153" w:rsidP="00BD3B58">
      <w:pPr>
        <w:pStyle w:val="BodyText"/>
        <w:rPr>
          <w:sz w:val="26"/>
        </w:rPr>
      </w:pPr>
    </w:p>
    <w:p w14:paraId="58335CB1" w14:textId="77777777" w:rsidR="005C3153" w:rsidRDefault="00000000">
      <w:pPr>
        <w:pStyle w:val="Heading1"/>
        <w:spacing w:before="224"/>
      </w:pPr>
      <w:r>
        <w:t>Section</w:t>
      </w:r>
      <w:r>
        <w:rPr>
          <w:spacing w:val="1"/>
        </w:rPr>
        <w:t xml:space="preserve"> </w:t>
      </w:r>
      <w:r>
        <w:t>6.</w:t>
      </w:r>
      <w:r>
        <w:rPr>
          <w:spacing w:val="46"/>
        </w:rPr>
        <w:t xml:space="preserve"> </w:t>
      </w:r>
      <w:r>
        <w:t xml:space="preserve">No </w:t>
      </w:r>
      <w:r>
        <w:rPr>
          <w:spacing w:val="-2"/>
        </w:rPr>
        <w:t>Interference</w:t>
      </w:r>
    </w:p>
    <w:p w14:paraId="4577C6D2" w14:textId="77777777" w:rsidR="005C3153" w:rsidRDefault="005C3153">
      <w:pPr>
        <w:pStyle w:val="BodyText"/>
        <w:spacing w:before="5"/>
        <w:rPr>
          <w:b/>
          <w:sz w:val="19"/>
        </w:rPr>
      </w:pPr>
    </w:p>
    <w:p w14:paraId="1F133BEF" w14:textId="77777777" w:rsidR="005C3153" w:rsidRDefault="00000000">
      <w:pPr>
        <w:pStyle w:val="BodyText"/>
        <w:spacing w:before="1"/>
        <w:ind w:left="105"/>
      </w:pPr>
      <w:r>
        <w:t>Interfering</w:t>
      </w:r>
      <w:r>
        <w:rPr>
          <w:spacing w:val="-5"/>
        </w:rPr>
        <w:t xml:space="preserve"> </w:t>
      </w:r>
      <w:r>
        <w:t>in,</w:t>
      </w:r>
      <w:r>
        <w:rPr>
          <w:spacing w:val="-3"/>
        </w:rPr>
        <w:t xml:space="preserve"> </w:t>
      </w:r>
      <w:r>
        <w:t>attempting</w:t>
      </w:r>
      <w:r>
        <w:rPr>
          <w:spacing w:val="-3"/>
        </w:rPr>
        <w:t xml:space="preserve"> </w:t>
      </w:r>
      <w:r>
        <w:t>to</w:t>
      </w:r>
      <w:r>
        <w:rPr>
          <w:spacing w:val="-4"/>
        </w:rPr>
        <w:t xml:space="preserve"> </w:t>
      </w:r>
      <w:r>
        <w:t>interfere</w:t>
      </w:r>
      <w:r>
        <w:rPr>
          <w:spacing w:val="-3"/>
        </w:rPr>
        <w:t xml:space="preserve"> </w:t>
      </w:r>
      <w:r>
        <w:t>in,</w:t>
      </w:r>
      <w:r>
        <w:rPr>
          <w:spacing w:val="-3"/>
        </w:rPr>
        <w:t xml:space="preserve"> </w:t>
      </w:r>
      <w:r>
        <w:t>or</w:t>
      </w:r>
      <w:r>
        <w:rPr>
          <w:spacing w:val="-6"/>
        </w:rPr>
        <w:t xml:space="preserve"> </w:t>
      </w:r>
      <w:r>
        <w:t>influencing</w:t>
      </w:r>
      <w:r>
        <w:rPr>
          <w:spacing w:val="-2"/>
        </w:rPr>
        <w:t xml:space="preserve"> </w:t>
      </w:r>
      <w:r>
        <w:t>the</w:t>
      </w:r>
      <w:r>
        <w:rPr>
          <w:spacing w:val="-3"/>
        </w:rPr>
        <w:t xml:space="preserve"> </w:t>
      </w:r>
      <w:r>
        <w:t>outcome</w:t>
      </w:r>
      <w:r>
        <w:rPr>
          <w:spacing w:val="-4"/>
        </w:rPr>
        <w:t xml:space="preserve"> </w:t>
      </w:r>
      <w:r>
        <w:t>of</w:t>
      </w:r>
      <w:r>
        <w:rPr>
          <w:spacing w:val="-6"/>
        </w:rPr>
        <w:t xml:space="preserve"> </w:t>
      </w:r>
      <w:r>
        <w:t>the</w:t>
      </w:r>
      <w:r>
        <w:rPr>
          <w:spacing w:val="-3"/>
        </w:rPr>
        <w:t xml:space="preserve"> </w:t>
      </w:r>
      <w:r>
        <w:t>ACA’s</w:t>
      </w:r>
      <w:r>
        <w:rPr>
          <w:spacing w:val="-5"/>
        </w:rPr>
        <w:t xml:space="preserve"> </w:t>
      </w:r>
      <w:r>
        <w:t>investigations</w:t>
      </w:r>
      <w:r>
        <w:rPr>
          <w:spacing w:val="-5"/>
        </w:rPr>
        <w:t xml:space="preserve"> is</w:t>
      </w:r>
    </w:p>
    <w:p w14:paraId="3FEF0AE7" w14:textId="77777777" w:rsidR="005C3153" w:rsidRDefault="00000000">
      <w:pPr>
        <w:pStyle w:val="BodyText"/>
        <w:spacing w:before="1"/>
        <w:ind w:left="120"/>
      </w:pPr>
      <w:r>
        <w:rPr>
          <w:spacing w:val="-2"/>
        </w:rPr>
        <w:t>prohibited.</w:t>
      </w:r>
    </w:p>
    <w:p w14:paraId="508219E8" w14:textId="77777777" w:rsidR="005C3153" w:rsidRDefault="005C3153">
      <w:pPr>
        <w:pStyle w:val="BodyText"/>
        <w:spacing w:before="10"/>
        <w:rPr>
          <w:sz w:val="21"/>
        </w:rPr>
      </w:pPr>
    </w:p>
    <w:p w14:paraId="2A28B8E4" w14:textId="77777777" w:rsidR="005C3153" w:rsidRDefault="00000000">
      <w:pPr>
        <w:pStyle w:val="BodyText"/>
        <w:ind w:left="120" w:right="317" w:hanging="15"/>
      </w:pPr>
      <w:r>
        <w:t>The</w:t>
      </w:r>
      <w:r>
        <w:rPr>
          <w:spacing w:val="-3"/>
        </w:rPr>
        <w:t xml:space="preserve"> </w:t>
      </w:r>
      <w:r>
        <w:t>ACA</w:t>
      </w:r>
      <w:r>
        <w:rPr>
          <w:spacing w:val="-6"/>
        </w:rPr>
        <w:t xml:space="preserve"> </w:t>
      </w:r>
      <w:r>
        <w:t>shall</w:t>
      </w:r>
      <w:r>
        <w:rPr>
          <w:spacing w:val="-4"/>
        </w:rPr>
        <w:t xml:space="preserve"> </w:t>
      </w:r>
      <w:r>
        <w:t>not</w:t>
      </w:r>
      <w:r>
        <w:rPr>
          <w:spacing w:val="-2"/>
        </w:rPr>
        <w:t xml:space="preserve"> </w:t>
      </w:r>
      <w:r>
        <w:t>interfere</w:t>
      </w:r>
      <w:r>
        <w:rPr>
          <w:spacing w:val="-3"/>
        </w:rPr>
        <w:t xml:space="preserve"> </w:t>
      </w:r>
      <w:r>
        <w:t>in,</w:t>
      </w:r>
      <w:r>
        <w:rPr>
          <w:spacing w:val="-3"/>
        </w:rPr>
        <w:t xml:space="preserve"> </w:t>
      </w:r>
      <w:r>
        <w:t>attempt</w:t>
      </w:r>
      <w:r>
        <w:rPr>
          <w:spacing w:val="-2"/>
        </w:rPr>
        <w:t xml:space="preserve"> </w:t>
      </w:r>
      <w:r>
        <w:t>to</w:t>
      </w:r>
      <w:r>
        <w:rPr>
          <w:spacing w:val="-4"/>
        </w:rPr>
        <w:t xml:space="preserve"> </w:t>
      </w:r>
      <w:r>
        <w:t>interfere</w:t>
      </w:r>
      <w:r>
        <w:rPr>
          <w:spacing w:val="-3"/>
        </w:rPr>
        <w:t xml:space="preserve"> </w:t>
      </w:r>
      <w:r>
        <w:t>in,</w:t>
      </w:r>
      <w:r>
        <w:rPr>
          <w:spacing w:val="-3"/>
        </w:rPr>
        <w:t xml:space="preserve"> </w:t>
      </w:r>
      <w:r>
        <w:t>or attempt</w:t>
      </w:r>
      <w:r>
        <w:rPr>
          <w:spacing w:val="-2"/>
        </w:rPr>
        <w:t xml:space="preserve"> </w:t>
      </w:r>
      <w:r>
        <w:t>to</w:t>
      </w:r>
      <w:r>
        <w:rPr>
          <w:spacing w:val="-4"/>
        </w:rPr>
        <w:t xml:space="preserve"> </w:t>
      </w:r>
      <w:r>
        <w:t>influence</w:t>
      </w:r>
      <w:r>
        <w:rPr>
          <w:spacing w:val="-3"/>
        </w:rPr>
        <w:t xml:space="preserve"> </w:t>
      </w:r>
      <w:r>
        <w:t>the</w:t>
      </w:r>
      <w:r>
        <w:rPr>
          <w:spacing w:val="-3"/>
        </w:rPr>
        <w:t xml:space="preserve"> </w:t>
      </w:r>
      <w:r>
        <w:t>outcome</w:t>
      </w:r>
      <w:r>
        <w:rPr>
          <w:spacing w:val="-3"/>
        </w:rPr>
        <w:t xml:space="preserve"> </w:t>
      </w:r>
      <w:r>
        <w:t>of</w:t>
      </w:r>
      <w:r>
        <w:rPr>
          <w:spacing w:val="-6"/>
        </w:rPr>
        <w:t xml:space="preserve"> </w:t>
      </w:r>
      <w:r>
        <w:t>any Center investigation.</w:t>
      </w:r>
    </w:p>
    <w:p w14:paraId="6655ECCB" w14:textId="77777777" w:rsidR="005C3153" w:rsidRDefault="00000000">
      <w:pPr>
        <w:pStyle w:val="Heading1"/>
        <w:spacing w:before="221"/>
        <w:ind w:left="105"/>
      </w:pPr>
      <w:r>
        <w:t>Section</w:t>
      </w:r>
      <w:r>
        <w:rPr>
          <w:spacing w:val="-1"/>
        </w:rPr>
        <w:t xml:space="preserve"> </w:t>
      </w:r>
      <w:r>
        <w:t>7.</w:t>
      </w:r>
      <w:r>
        <w:rPr>
          <w:spacing w:val="44"/>
        </w:rPr>
        <w:t xml:space="preserve"> </w:t>
      </w:r>
      <w:r>
        <w:t>Prohibition</w:t>
      </w:r>
      <w:r>
        <w:rPr>
          <w:spacing w:val="-2"/>
        </w:rPr>
        <w:t xml:space="preserve"> </w:t>
      </w:r>
      <w:r>
        <w:t>of</w:t>
      </w:r>
      <w:r>
        <w:rPr>
          <w:spacing w:val="-3"/>
        </w:rPr>
        <w:t xml:space="preserve"> </w:t>
      </w:r>
      <w:r>
        <w:rPr>
          <w:spacing w:val="-2"/>
        </w:rPr>
        <w:t>Retaliation</w:t>
      </w:r>
    </w:p>
    <w:p w14:paraId="096A12F9" w14:textId="77777777" w:rsidR="005C3153" w:rsidRDefault="005C3153">
      <w:pPr>
        <w:pStyle w:val="BodyText"/>
        <w:spacing w:before="3"/>
        <w:rPr>
          <w:b/>
        </w:rPr>
      </w:pPr>
    </w:p>
    <w:p w14:paraId="45668B29" w14:textId="77777777" w:rsidR="005C3153" w:rsidRDefault="00000000">
      <w:pPr>
        <w:pStyle w:val="BodyText"/>
        <w:ind w:left="120"/>
      </w:pPr>
      <w:r>
        <w:t>Retaliation</w:t>
      </w:r>
      <w:r>
        <w:rPr>
          <w:spacing w:val="-3"/>
        </w:rPr>
        <w:t xml:space="preserve"> </w:t>
      </w:r>
      <w:r>
        <w:t>or</w:t>
      </w:r>
      <w:r>
        <w:rPr>
          <w:spacing w:val="-3"/>
        </w:rPr>
        <w:t xml:space="preserve"> </w:t>
      </w:r>
      <w:r>
        <w:t>attempt to do</w:t>
      </w:r>
      <w:r>
        <w:rPr>
          <w:spacing w:val="-2"/>
        </w:rPr>
        <w:t xml:space="preserve"> </w:t>
      </w:r>
      <w:r>
        <w:t>the</w:t>
      </w:r>
      <w:r>
        <w:rPr>
          <w:spacing w:val="-1"/>
        </w:rPr>
        <w:t xml:space="preserve"> </w:t>
      </w:r>
      <w:r>
        <w:t>same</w:t>
      </w:r>
      <w:r>
        <w:rPr>
          <w:spacing w:val="-1"/>
        </w:rPr>
        <w:t xml:space="preserve"> </w:t>
      </w:r>
      <w:r>
        <w:t>is</w:t>
      </w:r>
      <w:r>
        <w:rPr>
          <w:spacing w:val="-3"/>
        </w:rPr>
        <w:t xml:space="preserve"> </w:t>
      </w:r>
      <w:r>
        <w:rPr>
          <w:spacing w:val="-2"/>
        </w:rPr>
        <w:t>prohibited.</w:t>
      </w:r>
    </w:p>
    <w:p w14:paraId="09F58049" w14:textId="77777777" w:rsidR="005C3153" w:rsidRDefault="005C3153">
      <w:pPr>
        <w:pStyle w:val="BodyText"/>
        <w:spacing w:before="5"/>
        <w:rPr>
          <w:sz w:val="19"/>
        </w:rPr>
      </w:pPr>
    </w:p>
    <w:p w14:paraId="2A472293" w14:textId="77777777" w:rsidR="005C3153" w:rsidRDefault="00000000">
      <w:pPr>
        <w:pStyle w:val="BodyText"/>
        <w:ind w:left="120" w:right="197"/>
      </w:pPr>
      <w:r>
        <w:t xml:space="preserve">Retaliation is any adverse action or threat to take any adverse action against any person related to allegations of Prohibited Conduct. Adverse actions include, but are not limited </w:t>
      </w:r>
      <w:proofErr w:type="gramStart"/>
      <w:r>
        <w:t>to:</w:t>
      </w:r>
      <w:proofErr w:type="gramEnd"/>
      <w:r>
        <w:t xml:space="preserve"> threatening, intimidating,</w:t>
      </w:r>
      <w:r>
        <w:rPr>
          <w:spacing w:val="-3"/>
        </w:rPr>
        <w:t xml:space="preserve"> </w:t>
      </w:r>
      <w:r>
        <w:t>harassing,</w:t>
      </w:r>
      <w:r>
        <w:rPr>
          <w:spacing w:val="-3"/>
        </w:rPr>
        <w:t xml:space="preserve"> </w:t>
      </w:r>
      <w:r>
        <w:t>coercing,</w:t>
      </w:r>
      <w:r>
        <w:rPr>
          <w:spacing w:val="-3"/>
        </w:rPr>
        <w:t xml:space="preserve"> </w:t>
      </w:r>
      <w:r>
        <w:t>or</w:t>
      </w:r>
      <w:r>
        <w:rPr>
          <w:spacing w:val="-5"/>
        </w:rPr>
        <w:t xml:space="preserve"> </w:t>
      </w:r>
      <w:r>
        <w:t>any</w:t>
      </w:r>
      <w:r>
        <w:rPr>
          <w:spacing w:val="-3"/>
        </w:rPr>
        <w:t xml:space="preserve"> </w:t>
      </w:r>
      <w:r>
        <w:t>other</w:t>
      </w:r>
      <w:r>
        <w:rPr>
          <w:spacing w:val="-5"/>
        </w:rPr>
        <w:t xml:space="preserve"> </w:t>
      </w:r>
      <w:r>
        <w:t>action</w:t>
      </w:r>
      <w:r>
        <w:rPr>
          <w:spacing w:val="-4"/>
        </w:rPr>
        <w:t xml:space="preserve"> </w:t>
      </w:r>
      <w:r>
        <w:t>or conduct</w:t>
      </w:r>
      <w:r>
        <w:rPr>
          <w:spacing w:val="-2"/>
        </w:rPr>
        <w:t xml:space="preserve"> </w:t>
      </w:r>
      <w:r>
        <w:t>with</w:t>
      </w:r>
      <w:r>
        <w:rPr>
          <w:spacing w:val="-4"/>
        </w:rPr>
        <w:t xml:space="preserve"> </w:t>
      </w:r>
      <w:r>
        <w:t>the</w:t>
      </w:r>
      <w:r>
        <w:rPr>
          <w:spacing w:val="-3"/>
        </w:rPr>
        <w:t xml:space="preserve"> </w:t>
      </w:r>
      <w:r>
        <w:t>potential</w:t>
      </w:r>
      <w:r>
        <w:rPr>
          <w:spacing w:val="-3"/>
        </w:rPr>
        <w:t xml:space="preserve"> </w:t>
      </w:r>
      <w:r>
        <w:t>effect</w:t>
      </w:r>
      <w:r>
        <w:rPr>
          <w:spacing w:val="-2"/>
        </w:rPr>
        <w:t xml:space="preserve"> </w:t>
      </w:r>
      <w:r>
        <w:t>of</w:t>
      </w:r>
      <w:r>
        <w:rPr>
          <w:spacing w:val="-6"/>
        </w:rPr>
        <w:t xml:space="preserve"> </w:t>
      </w:r>
      <w:r>
        <w:t>dissuading any reasonable person from reporting Prohibited Conduct or engaging in activity related to any reporting or investigative processes.</w:t>
      </w:r>
    </w:p>
    <w:p w14:paraId="060621C5" w14:textId="77777777" w:rsidR="005C3153" w:rsidRDefault="005C3153">
      <w:pPr>
        <w:pStyle w:val="BodyText"/>
        <w:spacing w:before="11"/>
        <w:rPr>
          <w:sz w:val="21"/>
        </w:rPr>
      </w:pPr>
    </w:p>
    <w:p w14:paraId="344A372B" w14:textId="77777777" w:rsidR="005C3153" w:rsidRDefault="00000000">
      <w:pPr>
        <w:pStyle w:val="BodyText"/>
        <w:ind w:left="120" w:right="197"/>
      </w:pPr>
      <w:r>
        <w:t>Retaliation</w:t>
      </w:r>
      <w:r>
        <w:rPr>
          <w:spacing w:val="-4"/>
        </w:rPr>
        <w:t xml:space="preserve"> </w:t>
      </w:r>
      <w:r>
        <w:t>is</w:t>
      </w:r>
      <w:r>
        <w:rPr>
          <w:spacing w:val="-5"/>
        </w:rPr>
        <w:t xml:space="preserve"> </w:t>
      </w:r>
      <w:r>
        <w:t>prohibited</w:t>
      </w:r>
      <w:r>
        <w:rPr>
          <w:spacing w:val="-4"/>
        </w:rPr>
        <w:t xml:space="preserve"> </w:t>
      </w:r>
      <w:r>
        <w:t>at</w:t>
      </w:r>
      <w:r>
        <w:rPr>
          <w:spacing w:val="-3"/>
        </w:rPr>
        <w:t xml:space="preserve"> </w:t>
      </w:r>
      <w:r>
        <w:t>any</w:t>
      </w:r>
      <w:r>
        <w:rPr>
          <w:spacing w:val="-3"/>
        </w:rPr>
        <w:t xml:space="preserve"> </w:t>
      </w:r>
      <w:r>
        <w:t>time,</w:t>
      </w:r>
      <w:r>
        <w:rPr>
          <w:spacing w:val="-3"/>
        </w:rPr>
        <w:t xml:space="preserve"> </w:t>
      </w:r>
      <w:r>
        <w:t>including</w:t>
      </w:r>
      <w:r>
        <w:rPr>
          <w:spacing w:val="-3"/>
        </w:rPr>
        <w:t xml:space="preserve"> </w:t>
      </w:r>
      <w:r>
        <w:t>before,</w:t>
      </w:r>
      <w:r>
        <w:rPr>
          <w:spacing w:val="-3"/>
        </w:rPr>
        <w:t xml:space="preserve"> </w:t>
      </w:r>
      <w:r>
        <w:t>during,</w:t>
      </w:r>
      <w:r>
        <w:rPr>
          <w:spacing w:val="-3"/>
        </w:rPr>
        <w:t xml:space="preserve"> </w:t>
      </w:r>
      <w:r>
        <w:t>or</w:t>
      </w:r>
      <w:r>
        <w:rPr>
          <w:spacing w:val="-5"/>
        </w:rPr>
        <w:t xml:space="preserve"> </w:t>
      </w:r>
      <w:r>
        <w:t>after</w:t>
      </w:r>
      <w:r>
        <w:rPr>
          <w:spacing w:val="-5"/>
        </w:rPr>
        <w:t xml:space="preserve"> </w:t>
      </w:r>
      <w:r>
        <w:t>an</w:t>
      </w:r>
      <w:r>
        <w:rPr>
          <w:spacing w:val="-4"/>
        </w:rPr>
        <w:t xml:space="preserve"> </w:t>
      </w:r>
      <w:r>
        <w:t>individual’s</w:t>
      </w:r>
      <w:r>
        <w:rPr>
          <w:spacing w:val="-1"/>
        </w:rPr>
        <w:t xml:space="preserve"> </w:t>
      </w:r>
      <w:r>
        <w:t>reporting</w:t>
      </w:r>
      <w:r>
        <w:rPr>
          <w:spacing w:val="-2"/>
        </w:rPr>
        <w:t xml:space="preserve"> </w:t>
      </w:r>
      <w:r>
        <w:t xml:space="preserve">or engagement in the processes of the Center or other relevant organization under the Center’s </w:t>
      </w:r>
      <w:r>
        <w:rPr>
          <w:spacing w:val="-2"/>
        </w:rPr>
        <w:t>jurisdiction.</w:t>
      </w:r>
    </w:p>
    <w:p w14:paraId="1E3333BB" w14:textId="77777777" w:rsidR="005C3153" w:rsidRDefault="005C3153">
      <w:pPr>
        <w:pStyle w:val="BodyText"/>
        <w:spacing w:before="1"/>
      </w:pPr>
    </w:p>
    <w:p w14:paraId="2D544EDF" w14:textId="77777777" w:rsidR="005C3153" w:rsidRDefault="00000000">
      <w:pPr>
        <w:pStyle w:val="BodyText"/>
        <w:ind w:left="120" w:right="217"/>
      </w:pPr>
      <w:r>
        <w:t>Retaliation</w:t>
      </w:r>
      <w:r>
        <w:rPr>
          <w:spacing w:val="-4"/>
        </w:rPr>
        <w:t xml:space="preserve"> </w:t>
      </w:r>
      <w:r>
        <w:t>is</w:t>
      </w:r>
      <w:r>
        <w:rPr>
          <w:spacing w:val="-5"/>
        </w:rPr>
        <w:t xml:space="preserve"> </w:t>
      </w:r>
      <w:r>
        <w:t>prohibited</w:t>
      </w:r>
      <w:r>
        <w:rPr>
          <w:spacing w:val="-4"/>
        </w:rPr>
        <w:t xml:space="preserve"> </w:t>
      </w:r>
      <w:r>
        <w:t>even</w:t>
      </w:r>
      <w:r>
        <w:rPr>
          <w:spacing w:val="-4"/>
        </w:rPr>
        <w:t xml:space="preserve"> </w:t>
      </w:r>
      <w:r>
        <w:t>where</w:t>
      </w:r>
      <w:r>
        <w:rPr>
          <w:spacing w:val="-3"/>
        </w:rPr>
        <w:t xml:space="preserve"> </w:t>
      </w:r>
      <w:r>
        <w:t>there</w:t>
      </w:r>
      <w:r>
        <w:rPr>
          <w:spacing w:val="-3"/>
        </w:rPr>
        <w:t xml:space="preserve"> </w:t>
      </w:r>
      <w:r>
        <w:t>is</w:t>
      </w:r>
      <w:r>
        <w:rPr>
          <w:spacing w:val="-5"/>
        </w:rPr>
        <w:t xml:space="preserve"> </w:t>
      </w:r>
      <w:r>
        <w:t>a</w:t>
      </w:r>
      <w:r>
        <w:rPr>
          <w:spacing w:val="-4"/>
        </w:rPr>
        <w:t xml:space="preserve"> </w:t>
      </w:r>
      <w:r>
        <w:t>finding</w:t>
      </w:r>
      <w:r>
        <w:rPr>
          <w:spacing w:val="-3"/>
        </w:rPr>
        <w:t xml:space="preserve"> </w:t>
      </w:r>
      <w:r>
        <w:t>that</w:t>
      </w:r>
      <w:r>
        <w:rPr>
          <w:spacing w:val="-2"/>
        </w:rPr>
        <w:t xml:space="preserve"> </w:t>
      </w:r>
      <w:r>
        <w:t>no</w:t>
      </w:r>
      <w:r>
        <w:rPr>
          <w:spacing w:val="-5"/>
        </w:rPr>
        <w:t xml:space="preserve"> </w:t>
      </w:r>
      <w:r>
        <w:t>violation</w:t>
      </w:r>
      <w:r>
        <w:rPr>
          <w:spacing w:val="-4"/>
        </w:rPr>
        <w:t xml:space="preserve"> </w:t>
      </w:r>
      <w:r>
        <w:t>occurred.</w:t>
      </w:r>
      <w:r>
        <w:rPr>
          <w:spacing w:val="-4"/>
        </w:rPr>
        <w:t xml:space="preserve"> </w:t>
      </w:r>
      <w:r>
        <w:t>Retaliation</w:t>
      </w:r>
      <w:r>
        <w:rPr>
          <w:spacing w:val="-4"/>
        </w:rPr>
        <w:t xml:space="preserve"> </w:t>
      </w:r>
      <w:r>
        <w:t>does</w:t>
      </w:r>
      <w:r>
        <w:rPr>
          <w:spacing w:val="-4"/>
        </w:rPr>
        <w:t xml:space="preserve"> </w:t>
      </w:r>
      <w:r>
        <w:t>not include good-faith actions lawfully pursued in response to a report of a Code violation.</w:t>
      </w:r>
    </w:p>
    <w:p w14:paraId="166294DC" w14:textId="77777777" w:rsidR="005C3153" w:rsidRDefault="005C3153">
      <w:pPr>
        <w:pStyle w:val="BodyText"/>
        <w:rPr>
          <w:sz w:val="26"/>
        </w:rPr>
      </w:pPr>
    </w:p>
    <w:p w14:paraId="5EF57936" w14:textId="77777777" w:rsidR="005C3153" w:rsidRDefault="00000000">
      <w:pPr>
        <w:pStyle w:val="Heading1"/>
        <w:spacing w:before="221"/>
      </w:pPr>
      <w:r>
        <w:t>Section</w:t>
      </w:r>
      <w:r>
        <w:rPr>
          <w:spacing w:val="-1"/>
        </w:rPr>
        <w:t xml:space="preserve"> </w:t>
      </w:r>
      <w:r>
        <w:t>8.</w:t>
      </w:r>
      <w:r>
        <w:rPr>
          <w:spacing w:val="44"/>
        </w:rPr>
        <w:t xml:space="preserve"> </w:t>
      </w:r>
      <w:r>
        <w:t>Temporary</w:t>
      </w:r>
      <w:r>
        <w:rPr>
          <w:spacing w:val="-3"/>
        </w:rPr>
        <w:t xml:space="preserve"> </w:t>
      </w:r>
      <w:r>
        <w:rPr>
          <w:spacing w:val="-2"/>
        </w:rPr>
        <w:t>Measures</w:t>
      </w:r>
    </w:p>
    <w:p w14:paraId="0A37FCCA" w14:textId="77777777" w:rsidR="005C3153" w:rsidRDefault="005C3153">
      <w:pPr>
        <w:pStyle w:val="BodyText"/>
        <w:spacing w:before="11"/>
        <w:rPr>
          <w:b/>
          <w:sz w:val="19"/>
        </w:rPr>
      </w:pPr>
    </w:p>
    <w:p w14:paraId="20E981A4" w14:textId="77777777" w:rsidR="005C3153" w:rsidRDefault="00000000">
      <w:pPr>
        <w:pStyle w:val="BodyText"/>
        <w:spacing w:before="1" w:line="237" w:lineRule="auto"/>
        <w:ind w:left="120"/>
      </w:pPr>
      <w:r>
        <w:t>The</w:t>
      </w:r>
      <w:r>
        <w:rPr>
          <w:spacing w:val="-2"/>
        </w:rPr>
        <w:t xml:space="preserve"> </w:t>
      </w:r>
      <w:r>
        <w:t>ACA</w:t>
      </w:r>
      <w:r>
        <w:rPr>
          <w:spacing w:val="-5"/>
        </w:rPr>
        <w:t xml:space="preserve"> </w:t>
      </w:r>
      <w:r>
        <w:t>may</w:t>
      </w:r>
      <w:r>
        <w:rPr>
          <w:spacing w:val="-2"/>
        </w:rPr>
        <w:t xml:space="preserve"> </w:t>
      </w:r>
      <w:r>
        <w:t>implement</w:t>
      </w:r>
      <w:r>
        <w:rPr>
          <w:spacing w:val="-2"/>
        </w:rPr>
        <w:t xml:space="preserve"> </w:t>
      </w:r>
      <w:r>
        <w:t>temporary</w:t>
      </w:r>
      <w:r>
        <w:rPr>
          <w:spacing w:val="-2"/>
        </w:rPr>
        <w:t xml:space="preserve"> </w:t>
      </w:r>
      <w:r>
        <w:t>measures</w:t>
      </w:r>
      <w:r>
        <w:rPr>
          <w:spacing w:val="-3"/>
        </w:rPr>
        <w:t xml:space="preserve"> </w:t>
      </w:r>
      <w:r>
        <w:t>at</w:t>
      </w:r>
      <w:r>
        <w:rPr>
          <w:spacing w:val="-2"/>
        </w:rPr>
        <w:t xml:space="preserve"> </w:t>
      </w:r>
      <w:r>
        <w:t>any</w:t>
      </w:r>
      <w:r>
        <w:rPr>
          <w:spacing w:val="-2"/>
        </w:rPr>
        <w:t xml:space="preserve"> </w:t>
      </w:r>
      <w:r>
        <w:t>time</w:t>
      </w:r>
      <w:r>
        <w:rPr>
          <w:spacing w:val="-2"/>
        </w:rPr>
        <w:t xml:space="preserve"> </w:t>
      </w:r>
      <w:r>
        <w:t>if</w:t>
      </w:r>
      <w:r>
        <w:rPr>
          <w:spacing w:val="-5"/>
        </w:rPr>
        <w:t xml:space="preserve"> </w:t>
      </w:r>
      <w:r>
        <w:t>an assessment</w:t>
      </w:r>
      <w:r>
        <w:rPr>
          <w:spacing w:val="-2"/>
        </w:rPr>
        <w:t xml:space="preserve"> </w:t>
      </w:r>
      <w:r>
        <w:t>of</w:t>
      </w:r>
      <w:r>
        <w:rPr>
          <w:spacing w:val="-5"/>
        </w:rPr>
        <w:t xml:space="preserve"> </w:t>
      </w:r>
      <w:r>
        <w:t>known</w:t>
      </w:r>
      <w:r>
        <w:rPr>
          <w:spacing w:val="-3"/>
        </w:rPr>
        <w:t xml:space="preserve"> </w:t>
      </w:r>
      <w:r>
        <w:t>facts</w:t>
      </w:r>
      <w:r>
        <w:rPr>
          <w:spacing w:val="-4"/>
        </w:rPr>
        <w:t xml:space="preserve"> </w:t>
      </w:r>
      <w:r>
        <w:t>and</w:t>
      </w:r>
      <w:r>
        <w:rPr>
          <w:spacing w:val="-4"/>
        </w:rPr>
        <w:t xml:space="preserve"> </w:t>
      </w:r>
      <w:r>
        <w:t>evidence suggests that measures are necessary to mitigate risk, or to protect athletes or the sport community.</w:t>
      </w:r>
    </w:p>
    <w:p w14:paraId="391F2328" w14:textId="77777777" w:rsidR="005C3153" w:rsidRDefault="005C3153">
      <w:pPr>
        <w:pStyle w:val="BodyText"/>
        <w:spacing w:before="3"/>
      </w:pPr>
    </w:p>
    <w:p w14:paraId="7A94804E" w14:textId="77777777" w:rsidR="005C3153" w:rsidRDefault="00000000">
      <w:pPr>
        <w:pStyle w:val="BodyText"/>
        <w:ind w:left="120" w:right="217"/>
      </w:pPr>
      <w:r>
        <w:t>The</w:t>
      </w:r>
      <w:r>
        <w:rPr>
          <w:spacing w:val="-3"/>
        </w:rPr>
        <w:t xml:space="preserve"> </w:t>
      </w:r>
      <w:r>
        <w:t>Executive</w:t>
      </w:r>
      <w:r>
        <w:rPr>
          <w:spacing w:val="-3"/>
        </w:rPr>
        <w:t xml:space="preserve"> </w:t>
      </w:r>
      <w:r>
        <w:t>Director</w:t>
      </w:r>
      <w:r>
        <w:rPr>
          <w:spacing w:val="-5"/>
        </w:rPr>
        <w:t xml:space="preserve"> </w:t>
      </w:r>
      <w:r>
        <w:t>and/or</w:t>
      </w:r>
      <w:r>
        <w:rPr>
          <w:spacing w:val="-5"/>
        </w:rPr>
        <w:t xml:space="preserve"> </w:t>
      </w:r>
      <w:r>
        <w:t>the</w:t>
      </w:r>
      <w:r>
        <w:rPr>
          <w:spacing w:val="-3"/>
        </w:rPr>
        <w:t xml:space="preserve"> </w:t>
      </w:r>
      <w:r>
        <w:t>GC</w:t>
      </w:r>
      <w:r>
        <w:rPr>
          <w:spacing w:val="-1"/>
        </w:rPr>
        <w:t xml:space="preserve"> </w:t>
      </w:r>
      <w:r>
        <w:t>may</w:t>
      </w:r>
      <w:r>
        <w:rPr>
          <w:spacing w:val="-3"/>
        </w:rPr>
        <w:t xml:space="preserve"> </w:t>
      </w:r>
      <w:r>
        <w:t>implement</w:t>
      </w:r>
      <w:r>
        <w:rPr>
          <w:spacing w:val="-3"/>
        </w:rPr>
        <w:t xml:space="preserve"> </w:t>
      </w:r>
      <w:r>
        <w:t>Temporary</w:t>
      </w:r>
      <w:r>
        <w:rPr>
          <w:spacing w:val="-3"/>
        </w:rPr>
        <w:t xml:space="preserve"> </w:t>
      </w:r>
      <w:r>
        <w:t>Measures</w:t>
      </w:r>
      <w:r>
        <w:rPr>
          <w:spacing w:val="-4"/>
        </w:rPr>
        <w:t xml:space="preserve"> </w:t>
      </w:r>
      <w:r>
        <w:t>at</w:t>
      </w:r>
      <w:r>
        <w:rPr>
          <w:spacing w:val="-2"/>
        </w:rPr>
        <w:t xml:space="preserve"> </w:t>
      </w:r>
      <w:r>
        <w:t>any</w:t>
      </w:r>
      <w:r>
        <w:rPr>
          <w:spacing w:val="-3"/>
        </w:rPr>
        <w:t xml:space="preserve"> </w:t>
      </w:r>
      <w:r>
        <w:t>time.</w:t>
      </w:r>
      <w:r>
        <w:rPr>
          <w:spacing w:val="40"/>
        </w:rPr>
        <w:t xml:space="preserve"> </w:t>
      </w:r>
      <w:r>
        <w:t>A</w:t>
      </w:r>
      <w:r>
        <w:rPr>
          <w:spacing w:val="-6"/>
        </w:rPr>
        <w:t xml:space="preserve"> </w:t>
      </w:r>
      <w:r>
        <w:t xml:space="preserve">Temporary Measure shall be effective immediately upon notice, unless stated otherwise. Temporary Measure(s) will remain in effect until the Executive Directory and/or the GC expressly removes the Temporary </w:t>
      </w:r>
      <w:r>
        <w:rPr>
          <w:spacing w:val="-2"/>
        </w:rPr>
        <w:t>Measure(s).</w:t>
      </w:r>
    </w:p>
    <w:p w14:paraId="2E0B3B2E" w14:textId="77777777" w:rsidR="005C3153" w:rsidRDefault="005C3153">
      <w:pPr>
        <w:pStyle w:val="BodyText"/>
        <w:spacing w:before="9"/>
        <w:rPr>
          <w:sz w:val="21"/>
        </w:rPr>
      </w:pPr>
    </w:p>
    <w:p w14:paraId="7FEA1D83" w14:textId="77777777" w:rsidR="005C3153" w:rsidRDefault="00000000">
      <w:pPr>
        <w:pStyle w:val="BodyText"/>
        <w:spacing w:before="1"/>
        <w:ind w:left="120" w:right="217"/>
      </w:pPr>
      <w:r>
        <w:t>When</w:t>
      </w:r>
      <w:r>
        <w:rPr>
          <w:spacing w:val="-4"/>
        </w:rPr>
        <w:t xml:space="preserve"> </w:t>
      </w:r>
      <w:r>
        <w:t>implementing</w:t>
      </w:r>
      <w:r>
        <w:rPr>
          <w:spacing w:val="-2"/>
        </w:rPr>
        <w:t xml:space="preserve"> </w:t>
      </w:r>
      <w:r>
        <w:t>a</w:t>
      </w:r>
      <w:r>
        <w:rPr>
          <w:spacing w:val="-4"/>
        </w:rPr>
        <w:t xml:space="preserve"> </w:t>
      </w:r>
      <w:r>
        <w:t>temporary</w:t>
      </w:r>
      <w:r>
        <w:rPr>
          <w:spacing w:val="-3"/>
        </w:rPr>
        <w:t xml:space="preserve"> </w:t>
      </w:r>
      <w:r>
        <w:t>measure,</w:t>
      </w:r>
      <w:r>
        <w:rPr>
          <w:spacing w:val="-3"/>
        </w:rPr>
        <w:t xml:space="preserve"> </w:t>
      </w:r>
      <w:r>
        <w:t>the</w:t>
      </w:r>
      <w:r>
        <w:rPr>
          <w:spacing w:val="-3"/>
        </w:rPr>
        <w:t xml:space="preserve"> </w:t>
      </w:r>
      <w:r>
        <w:t>Executive</w:t>
      </w:r>
      <w:r>
        <w:rPr>
          <w:spacing w:val="-3"/>
        </w:rPr>
        <w:t xml:space="preserve"> </w:t>
      </w:r>
      <w:r>
        <w:t>Director</w:t>
      </w:r>
      <w:r>
        <w:rPr>
          <w:spacing w:val="-5"/>
        </w:rPr>
        <w:t xml:space="preserve"> </w:t>
      </w:r>
      <w:r>
        <w:t>and/or</w:t>
      </w:r>
      <w:r>
        <w:rPr>
          <w:spacing w:val="-5"/>
        </w:rPr>
        <w:t xml:space="preserve"> </w:t>
      </w:r>
      <w:r>
        <w:t>the</w:t>
      </w:r>
      <w:r>
        <w:rPr>
          <w:spacing w:val="-3"/>
        </w:rPr>
        <w:t xml:space="preserve"> </w:t>
      </w:r>
      <w:r>
        <w:t>GC</w:t>
      </w:r>
      <w:r>
        <w:rPr>
          <w:spacing w:val="-1"/>
        </w:rPr>
        <w:t xml:space="preserve"> </w:t>
      </w:r>
      <w:r>
        <w:t>evaluates</w:t>
      </w:r>
      <w:r>
        <w:rPr>
          <w:spacing w:val="-4"/>
        </w:rPr>
        <w:t xml:space="preserve"> </w:t>
      </w:r>
      <w:r>
        <w:t>whether</w:t>
      </w:r>
      <w:r>
        <w:rPr>
          <w:spacing w:val="-5"/>
        </w:rPr>
        <w:t xml:space="preserve"> </w:t>
      </w:r>
      <w:r>
        <w:t>(</w:t>
      </w:r>
      <w:proofErr w:type="spellStart"/>
      <w:r>
        <w:t>i</w:t>
      </w:r>
      <w:proofErr w:type="spellEnd"/>
      <w:r>
        <w:t>) the measure is reasonably appropriate based on the seriousness of the allegations and the facts and circumstances of the case; (ii) the measure is reasonably appropriate to maintain the safety or well-</w:t>
      </w:r>
    </w:p>
    <w:p w14:paraId="537B2792" w14:textId="77777777" w:rsidR="005C3153" w:rsidRDefault="005C3153">
      <w:pPr>
        <w:sectPr w:rsidR="005C3153">
          <w:pgSz w:w="12240" w:h="15840"/>
          <w:pgMar w:top="1360" w:right="1320" w:bottom="280" w:left="1320" w:header="720" w:footer="720" w:gutter="0"/>
          <w:cols w:space="720"/>
        </w:sectPr>
      </w:pPr>
    </w:p>
    <w:p w14:paraId="36A9E4FB" w14:textId="77777777" w:rsidR="005C3153" w:rsidRDefault="00000000">
      <w:pPr>
        <w:pStyle w:val="BodyText"/>
        <w:spacing w:before="81" w:line="267" w:lineRule="exact"/>
        <w:ind w:left="120"/>
      </w:pPr>
      <w:r>
        <w:lastRenderedPageBreak/>
        <w:t>being</w:t>
      </w:r>
      <w:r>
        <w:rPr>
          <w:spacing w:val="-4"/>
        </w:rPr>
        <w:t xml:space="preserve"> </w:t>
      </w:r>
      <w:r>
        <w:t>of</w:t>
      </w:r>
      <w:r>
        <w:rPr>
          <w:spacing w:val="-4"/>
        </w:rPr>
        <w:t xml:space="preserve"> </w:t>
      </w:r>
      <w:r>
        <w:t>the</w:t>
      </w:r>
      <w:r>
        <w:rPr>
          <w:spacing w:val="-2"/>
        </w:rPr>
        <w:t xml:space="preserve"> </w:t>
      </w:r>
      <w:r>
        <w:t>Claimant,</w:t>
      </w:r>
      <w:r>
        <w:rPr>
          <w:spacing w:val="-1"/>
        </w:rPr>
        <w:t xml:space="preserve"> </w:t>
      </w:r>
      <w:r>
        <w:t>other</w:t>
      </w:r>
      <w:r>
        <w:rPr>
          <w:spacing w:val="-3"/>
        </w:rPr>
        <w:t xml:space="preserve"> </w:t>
      </w:r>
      <w:r>
        <w:t>Athletes,</w:t>
      </w:r>
      <w:r>
        <w:rPr>
          <w:spacing w:val="-2"/>
        </w:rPr>
        <w:t xml:space="preserve"> </w:t>
      </w:r>
      <w:r>
        <w:t>or</w:t>
      </w:r>
      <w:r>
        <w:rPr>
          <w:spacing w:val="-3"/>
        </w:rPr>
        <w:t xml:space="preserve"> </w:t>
      </w:r>
      <w:r>
        <w:t>the</w:t>
      </w:r>
      <w:r>
        <w:rPr>
          <w:spacing w:val="-2"/>
        </w:rPr>
        <w:t xml:space="preserve"> </w:t>
      </w:r>
      <w:r>
        <w:t>sport community;</w:t>
      </w:r>
      <w:r>
        <w:rPr>
          <w:spacing w:val="-1"/>
        </w:rPr>
        <w:t xml:space="preserve"> </w:t>
      </w:r>
      <w:r>
        <w:t>or</w:t>
      </w:r>
      <w:r>
        <w:rPr>
          <w:spacing w:val="-3"/>
        </w:rPr>
        <w:t xml:space="preserve"> </w:t>
      </w:r>
      <w:r>
        <w:t>(iii)</w:t>
      </w:r>
      <w:r>
        <w:rPr>
          <w:spacing w:val="-4"/>
        </w:rPr>
        <w:t xml:space="preserve"> </w:t>
      </w:r>
      <w:r>
        <w:t>the</w:t>
      </w:r>
      <w:r>
        <w:rPr>
          <w:spacing w:val="-2"/>
        </w:rPr>
        <w:t xml:space="preserve"> </w:t>
      </w:r>
      <w:r>
        <w:t>allegations</w:t>
      </w:r>
      <w:r>
        <w:rPr>
          <w:spacing w:val="-3"/>
        </w:rPr>
        <w:t xml:space="preserve"> </w:t>
      </w:r>
      <w:r>
        <w:t xml:space="preserve">against </w:t>
      </w:r>
      <w:r>
        <w:rPr>
          <w:spacing w:val="-5"/>
        </w:rPr>
        <w:t>the</w:t>
      </w:r>
    </w:p>
    <w:p w14:paraId="2EC23BF7" w14:textId="77777777" w:rsidR="005C3153" w:rsidRDefault="00000000">
      <w:pPr>
        <w:pStyle w:val="BodyText"/>
        <w:spacing w:line="267" w:lineRule="exact"/>
        <w:ind w:left="120"/>
      </w:pPr>
      <w:proofErr w:type="gramStart"/>
      <w:r>
        <w:t>Respondent</w:t>
      </w:r>
      <w:proofErr w:type="gramEnd"/>
      <w:r>
        <w:rPr>
          <w:spacing w:val="-5"/>
        </w:rPr>
        <w:t xml:space="preserve"> </w:t>
      </w:r>
      <w:r>
        <w:t>are</w:t>
      </w:r>
      <w:r>
        <w:rPr>
          <w:spacing w:val="-3"/>
        </w:rPr>
        <w:t xml:space="preserve"> </w:t>
      </w:r>
      <w:r>
        <w:t>sufficiently</w:t>
      </w:r>
      <w:r>
        <w:rPr>
          <w:spacing w:val="-4"/>
        </w:rPr>
        <w:t xml:space="preserve"> </w:t>
      </w:r>
      <w:r>
        <w:t>serious</w:t>
      </w:r>
      <w:r>
        <w:rPr>
          <w:spacing w:val="-5"/>
        </w:rPr>
        <w:t xml:space="preserve"> </w:t>
      </w:r>
      <w:r>
        <w:t>that</w:t>
      </w:r>
      <w:r>
        <w:rPr>
          <w:spacing w:val="-3"/>
        </w:rPr>
        <w:t xml:space="preserve"> </w:t>
      </w:r>
      <w:r>
        <w:t>the</w:t>
      </w:r>
      <w:r>
        <w:rPr>
          <w:spacing w:val="-3"/>
        </w:rPr>
        <w:t xml:space="preserve"> </w:t>
      </w:r>
      <w:r>
        <w:t>Respondent’s</w:t>
      </w:r>
      <w:r>
        <w:rPr>
          <w:spacing w:val="-5"/>
        </w:rPr>
        <w:t xml:space="preserve"> </w:t>
      </w:r>
      <w:r>
        <w:t>continued</w:t>
      </w:r>
      <w:r>
        <w:rPr>
          <w:spacing w:val="-5"/>
        </w:rPr>
        <w:t xml:space="preserve"> </w:t>
      </w:r>
      <w:r>
        <w:t>participation</w:t>
      </w:r>
      <w:r>
        <w:rPr>
          <w:spacing w:val="-4"/>
        </w:rPr>
        <w:t xml:space="preserve"> </w:t>
      </w:r>
      <w:r>
        <w:t>in</w:t>
      </w:r>
      <w:r>
        <w:rPr>
          <w:spacing w:val="-4"/>
        </w:rPr>
        <w:t xml:space="preserve"> </w:t>
      </w:r>
      <w:r>
        <w:t>the</w:t>
      </w:r>
      <w:r>
        <w:rPr>
          <w:spacing w:val="-4"/>
        </w:rPr>
        <w:t xml:space="preserve"> </w:t>
      </w:r>
      <w:r>
        <w:t>sport</w:t>
      </w:r>
      <w:r>
        <w:rPr>
          <w:spacing w:val="-2"/>
        </w:rPr>
        <w:t xml:space="preserve"> </w:t>
      </w:r>
      <w:r>
        <w:t>could</w:t>
      </w:r>
      <w:r>
        <w:rPr>
          <w:spacing w:val="-4"/>
        </w:rPr>
        <w:t xml:space="preserve"> </w:t>
      </w:r>
      <w:r>
        <w:rPr>
          <w:spacing w:val="-5"/>
        </w:rPr>
        <w:t>be</w:t>
      </w:r>
    </w:p>
    <w:p w14:paraId="6C8330D8" w14:textId="77777777" w:rsidR="005C3153" w:rsidRDefault="00000000">
      <w:pPr>
        <w:pStyle w:val="BodyText"/>
        <w:spacing w:before="1"/>
        <w:ind w:left="120"/>
      </w:pPr>
      <w:r>
        <w:t>detrimental</w:t>
      </w:r>
      <w:r>
        <w:rPr>
          <w:spacing w:val="-3"/>
        </w:rPr>
        <w:t xml:space="preserve"> </w:t>
      </w:r>
      <w:r>
        <w:t>to</w:t>
      </w:r>
      <w:r>
        <w:rPr>
          <w:spacing w:val="-3"/>
        </w:rPr>
        <w:t xml:space="preserve"> </w:t>
      </w:r>
      <w:r>
        <w:t>the</w:t>
      </w:r>
      <w:r>
        <w:rPr>
          <w:spacing w:val="-2"/>
        </w:rPr>
        <w:t xml:space="preserve"> </w:t>
      </w:r>
      <w:r>
        <w:t>best</w:t>
      </w:r>
      <w:r>
        <w:rPr>
          <w:spacing w:val="-2"/>
        </w:rPr>
        <w:t xml:space="preserve"> </w:t>
      </w:r>
      <w:r>
        <w:t>interest</w:t>
      </w:r>
      <w:r>
        <w:rPr>
          <w:spacing w:val="-2"/>
        </w:rPr>
        <w:t xml:space="preserve"> </w:t>
      </w:r>
      <w:r>
        <w:t>of</w:t>
      </w:r>
      <w:r>
        <w:rPr>
          <w:spacing w:val="-4"/>
        </w:rPr>
        <w:t xml:space="preserve"> </w:t>
      </w:r>
      <w:r>
        <w:t>sport</w:t>
      </w:r>
      <w:r>
        <w:rPr>
          <w:spacing w:val="-1"/>
        </w:rPr>
        <w:t xml:space="preserve"> </w:t>
      </w:r>
      <w:r>
        <w:t>and</w:t>
      </w:r>
      <w:r>
        <w:rPr>
          <w:spacing w:val="-4"/>
        </w:rPr>
        <w:t xml:space="preserve"> </w:t>
      </w:r>
      <w:r>
        <w:t>those</w:t>
      </w:r>
      <w:r>
        <w:rPr>
          <w:spacing w:val="2"/>
        </w:rPr>
        <w:t xml:space="preserve"> </w:t>
      </w:r>
      <w:r>
        <w:t>who</w:t>
      </w:r>
      <w:r>
        <w:rPr>
          <w:spacing w:val="-4"/>
        </w:rPr>
        <w:t xml:space="preserve"> </w:t>
      </w:r>
      <w:r>
        <w:t>participate</w:t>
      </w:r>
      <w:r>
        <w:rPr>
          <w:spacing w:val="-2"/>
        </w:rPr>
        <w:t xml:space="preserve"> </w:t>
      </w:r>
      <w:r>
        <w:t>in</w:t>
      </w:r>
      <w:r>
        <w:rPr>
          <w:spacing w:val="-3"/>
        </w:rPr>
        <w:t xml:space="preserve"> </w:t>
      </w:r>
      <w:r>
        <w:rPr>
          <w:spacing w:val="-5"/>
        </w:rPr>
        <w:t>it.</w:t>
      </w:r>
    </w:p>
    <w:p w14:paraId="7FF5BE8F" w14:textId="77777777" w:rsidR="005C3153" w:rsidRDefault="005C3153">
      <w:pPr>
        <w:pStyle w:val="BodyText"/>
        <w:spacing w:before="3"/>
      </w:pPr>
    </w:p>
    <w:p w14:paraId="119C69F7" w14:textId="77777777" w:rsidR="005C3153" w:rsidRDefault="00000000">
      <w:pPr>
        <w:pStyle w:val="BodyText"/>
        <w:spacing w:before="1"/>
        <w:ind w:left="120" w:right="197"/>
      </w:pPr>
      <w:r>
        <w:t xml:space="preserve">Temporary measures may include, but are not limited to, altering training schedules, </w:t>
      </w:r>
      <w:proofErr w:type="gramStart"/>
      <w:r>
        <w:t>providing</w:t>
      </w:r>
      <w:proofErr w:type="gramEnd"/>
      <w:r>
        <w:t xml:space="preserve"> or requiring chaperones, implementing contact limitations, implementing measures prohibiting one-on- one</w:t>
      </w:r>
      <w:r>
        <w:rPr>
          <w:spacing w:val="-3"/>
        </w:rPr>
        <w:t xml:space="preserve"> </w:t>
      </w:r>
      <w:r>
        <w:t>interactions,</w:t>
      </w:r>
      <w:r>
        <w:rPr>
          <w:spacing w:val="-3"/>
        </w:rPr>
        <w:t xml:space="preserve"> </w:t>
      </w:r>
      <w:r>
        <w:t>and</w:t>
      </w:r>
      <w:r>
        <w:rPr>
          <w:spacing w:val="-5"/>
        </w:rPr>
        <w:t xml:space="preserve"> </w:t>
      </w:r>
      <w:r>
        <w:t>suspensions</w:t>
      </w:r>
      <w:r>
        <w:rPr>
          <w:spacing w:val="-5"/>
        </w:rPr>
        <w:t xml:space="preserve"> </w:t>
      </w:r>
      <w:r>
        <w:t>from</w:t>
      </w:r>
      <w:r>
        <w:rPr>
          <w:spacing w:val="-4"/>
        </w:rPr>
        <w:t xml:space="preserve"> </w:t>
      </w:r>
      <w:r>
        <w:t>participation</w:t>
      </w:r>
      <w:r>
        <w:rPr>
          <w:spacing w:val="-4"/>
        </w:rPr>
        <w:t xml:space="preserve"> </w:t>
      </w:r>
      <w:r>
        <w:t>in some</w:t>
      </w:r>
      <w:r>
        <w:rPr>
          <w:spacing w:val="-3"/>
        </w:rPr>
        <w:t xml:space="preserve"> </w:t>
      </w:r>
      <w:r>
        <w:t>or</w:t>
      </w:r>
      <w:r>
        <w:rPr>
          <w:spacing w:val="-5"/>
        </w:rPr>
        <w:t xml:space="preserve"> </w:t>
      </w:r>
      <w:r>
        <w:t>all</w:t>
      </w:r>
      <w:r>
        <w:rPr>
          <w:spacing w:val="-3"/>
        </w:rPr>
        <w:t xml:space="preserve"> </w:t>
      </w:r>
      <w:r>
        <w:t>aspects</w:t>
      </w:r>
      <w:r>
        <w:rPr>
          <w:spacing w:val="-5"/>
        </w:rPr>
        <w:t xml:space="preserve"> </w:t>
      </w:r>
      <w:r>
        <w:t>of</w:t>
      </w:r>
      <w:r>
        <w:rPr>
          <w:spacing w:val="-5"/>
        </w:rPr>
        <w:t xml:space="preserve"> </w:t>
      </w:r>
      <w:r>
        <w:t>sport</w:t>
      </w:r>
      <w:r>
        <w:rPr>
          <w:spacing w:val="-2"/>
        </w:rPr>
        <w:t xml:space="preserve"> </w:t>
      </w:r>
      <w:r>
        <w:t>activity.</w:t>
      </w:r>
      <w:r>
        <w:rPr>
          <w:spacing w:val="-4"/>
        </w:rPr>
        <w:t xml:space="preserve"> </w:t>
      </w:r>
      <w:r>
        <w:t>If</w:t>
      </w:r>
      <w:r>
        <w:rPr>
          <w:spacing w:val="-5"/>
        </w:rPr>
        <w:t xml:space="preserve"> </w:t>
      </w:r>
      <w:r>
        <w:t xml:space="preserve">measures require monitoring or chaperoning, the Respondent may be required to locate, arrange, and pay for some or </w:t>
      </w:r>
      <w:proofErr w:type="gramStart"/>
      <w:r>
        <w:t>all of</w:t>
      </w:r>
      <w:proofErr w:type="gramEnd"/>
      <w:r>
        <w:t xml:space="preserve"> those services as a condition of continued participation pending completion of the </w:t>
      </w:r>
      <w:r>
        <w:rPr>
          <w:spacing w:val="-2"/>
        </w:rPr>
        <w:t>investigation.</w:t>
      </w:r>
    </w:p>
    <w:p w14:paraId="3899DF81" w14:textId="77777777" w:rsidR="005C3153" w:rsidRDefault="005C3153">
      <w:pPr>
        <w:pStyle w:val="BodyText"/>
      </w:pPr>
    </w:p>
    <w:p w14:paraId="0220293D" w14:textId="77777777" w:rsidR="005C3153" w:rsidRDefault="00000000">
      <w:pPr>
        <w:pStyle w:val="BodyText"/>
        <w:spacing w:line="477" w:lineRule="auto"/>
        <w:ind w:left="120" w:right="1364"/>
      </w:pPr>
      <w:r>
        <w:t>The</w:t>
      </w:r>
      <w:r>
        <w:rPr>
          <w:spacing w:val="-4"/>
        </w:rPr>
        <w:t xml:space="preserve"> </w:t>
      </w:r>
      <w:r>
        <w:t>Executive</w:t>
      </w:r>
      <w:r>
        <w:rPr>
          <w:spacing w:val="-4"/>
        </w:rPr>
        <w:t xml:space="preserve"> </w:t>
      </w:r>
      <w:r>
        <w:t>Director</w:t>
      </w:r>
      <w:r>
        <w:rPr>
          <w:spacing w:val="-6"/>
        </w:rPr>
        <w:t xml:space="preserve"> </w:t>
      </w:r>
      <w:r>
        <w:t>and/or</w:t>
      </w:r>
      <w:r>
        <w:rPr>
          <w:spacing w:val="-6"/>
        </w:rPr>
        <w:t xml:space="preserve"> </w:t>
      </w:r>
      <w:r>
        <w:t>the</w:t>
      </w:r>
      <w:r>
        <w:rPr>
          <w:spacing w:val="-4"/>
        </w:rPr>
        <w:t xml:space="preserve"> </w:t>
      </w:r>
      <w:r>
        <w:t>GC</w:t>
      </w:r>
      <w:r>
        <w:rPr>
          <w:spacing w:val="-2"/>
        </w:rPr>
        <w:t xml:space="preserve"> </w:t>
      </w:r>
      <w:r>
        <w:t>may</w:t>
      </w:r>
      <w:r>
        <w:rPr>
          <w:spacing w:val="-4"/>
        </w:rPr>
        <w:t xml:space="preserve"> </w:t>
      </w:r>
      <w:r>
        <w:t>modify</w:t>
      </w:r>
      <w:r>
        <w:rPr>
          <w:spacing w:val="-4"/>
        </w:rPr>
        <w:t xml:space="preserve"> </w:t>
      </w:r>
      <w:r>
        <w:t>a</w:t>
      </w:r>
      <w:r>
        <w:rPr>
          <w:spacing w:val="-5"/>
        </w:rPr>
        <w:t xml:space="preserve"> </w:t>
      </w:r>
      <w:r>
        <w:t>Temporary</w:t>
      </w:r>
      <w:r>
        <w:rPr>
          <w:spacing w:val="-4"/>
        </w:rPr>
        <w:t xml:space="preserve"> </w:t>
      </w:r>
      <w:r>
        <w:t>Measure</w:t>
      </w:r>
      <w:r>
        <w:rPr>
          <w:spacing w:val="-4"/>
        </w:rPr>
        <w:t xml:space="preserve"> </w:t>
      </w:r>
      <w:r>
        <w:t>at</w:t>
      </w:r>
      <w:r>
        <w:rPr>
          <w:spacing w:val="-4"/>
        </w:rPr>
        <w:t xml:space="preserve"> </w:t>
      </w:r>
      <w:r>
        <w:t>any</w:t>
      </w:r>
      <w:r>
        <w:rPr>
          <w:spacing w:val="-4"/>
        </w:rPr>
        <w:t xml:space="preserve"> </w:t>
      </w:r>
      <w:r>
        <w:t>time. Failure to comply with a Temporary Measure constitutes an independent violation.</w:t>
      </w:r>
    </w:p>
    <w:p w14:paraId="3204B98F" w14:textId="77777777" w:rsidR="005C3153" w:rsidRDefault="00000000">
      <w:pPr>
        <w:pStyle w:val="Heading1"/>
        <w:spacing w:before="0"/>
      </w:pPr>
      <w:r>
        <w:t>Section</w:t>
      </w:r>
      <w:r>
        <w:rPr>
          <w:spacing w:val="1"/>
        </w:rPr>
        <w:t xml:space="preserve"> </w:t>
      </w:r>
      <w:r>
        <w:t>9.</w:t>
      </w:r>
      <w:r>
        <w:rPr>
          <w:spacing w:val="46"/>
        </w:rPr>
        <w:t xml:space="preserve"> </w:t>
      </w:r>
      <w:r>
        <w:t>Data</w:t>
      </w:r>
      <w:r>
        <w:rPr>
          <w:spacing w:val="-1"/>
        </w:rPr>
        <w:t xml:space="preserve"> </w:t>
      </w:r>
      <w:r>
        <w:t>of</w:t>
      </w:r>
      <w:r>
        <w:rPr>
          <w:spacing w:val="-7"/>
        </w:rPr>
        <w:t xml:space="preserve"> </w:t>
      </w:r>
      <w:r>
        <w:t xml:space="preserve">Matters </w:t>
      </w:r>
      <w:r>
        <w:rPr>
          <w:spacing w:val="-2"/>
        </w:rPr>
        <w:t>Addressed</w:t>
      </w:r>
    </w:p>
    <w:p w14:paraId="7A4F8434" w14:textId="77777777" w:rsidR="005C3153" w:rsidRDefault="005C3153">
      <w:pPr>
        <w:pStyle w:val="BodyText"/>
        <w:spacing w:before="12"/>
        <w:rPr>
          <w:b/>
          <w:sz w:val="19"/>
        </w:rPr>
      </w:pPr>
    </w:p>
    <w:p w14:paraId="578FB640" w14:textId="77777777" w:rsidR="005C3153" w:rsidRDefault="00000000">
      <w:pPr>
        <w:pStyle w:val="BodyText"/>
        <w:spacing w:line="237" w:lineRule="auto"/>
        <w:ind w:left="120" w:right="197"/>
      </w:pPr>
      <w:r>
        <w:t>The</w:t>
      </w:r>
      <w:r>
        <w:rPr>
          <w:spacing w:val="-3"/>
        </w:rPr>
        <w:t xml:space="preserve"> </w:t>
      </w:r>
      <w:r>
        <w:t>Executive</w:t>
      </w:r>
      <w:r>
        <w:rPr>
          <w:spacing w:val="-3"/>
        </w:rPr>
        <w:t xml:space="preserve"> </w:t>
      </w:r>
      <w:r>
        <w:t>Director</w:t>
      </w:r>
      <w:r>
        <w:rPr>
          <w:spacing w:val="-5"/>
        </w:rPr>
        <w:t xml:space="preserve"> </w:t>
      </w:r>
      <w:r>
        <w:t>shall</w:t>
      </w:r>
      <w:r>
        <w:rPr>
          <w:spacing w:val="-4"/>
        </w:rPr>
        <w:t xml:space="preserve"> </w:t>
      </w:r>
      <w:r>
        <w:t>file</w:t>
      </w:r>
      <w:r>
        <w:rPr>
          <w:spacing w:val="-3"/>
        </w:rPr>
        <w:t xml:space="preserve"> </w:t>
      </w:r>
      <w:r>
        <w:t>a</w:t>
      </w:r>
      <w:r>
        <w:rPr>
          <w:spacing w:val="-2"/>
        </w:rPr>
        <w:t xml:space="preserve"> </w:t>
      </w:r>
      <w:r>
        <w:t>copy</w:t>
      </w:r>
      <w:r>
        <w:rPr>
          <w:spacing w:val="-3"/>
        </w:rPr>
        <w:t xml:space="preserve"> </w:t>
      </w:r>
      <w:r>
        <w:t>of</w:t>
      </w:r>
      <w:r>
        <w:rPr>
          <w:spacing w:val="-6"/>
        </w:rPr>
        <w:t xml:space="preserve"> </w:t>
      </w:r>
      <w:r>
        <w:t>the</w:t>
      </w:r>
      <w:r>
        <w:rPr>
          <w:spacing w:val="-3"/>
        </w:rPr>
        <w:t xml:space="preserve"> </w:t>
      </w:r>
      <w:r>
        <w:t>investigation</w:t>
      </w:r>
      <w:r>
        <w:rPr>
          <w:spacing w:val="-4"/>
        </w:rPr>
        <w:t xml:space="preserve"> </w:t>
      </w:r>
      <w:r>
        <w:t>report</w:t>
      </w:r>
      <w:r>
        <w:rPr>
          <w:spacing w:val="-2"/>
        </w:rPr>
        <w:t xml:space="preserve"> </w:t>
      </w:r>
      <w:r>
        <w:t>and/or written</w:t>
      </w:r>
      <w:r>
        <w:rPr>
          <w:spacing w:val="-4"/>
        </w:rPr>
        <w:t xml:space="preserve"> </w:t>
      </w:r>
      <w:r>
        <w:t>order</w:t>
      </w:r>
      <w:r>
        <w:rPr>
          <w:spacing w:val="-5"/>
        </w:rPr>
        <w:t xml:space="preserve"> </w:t>
      </w:r>
      <w:r>
        <w:t>that</w:t>
      </w:r>
      <w:r>
        <w:rPr>
          <w:spacing w:val="-2"/>
        </w:rPr>
        <w:t xml:space="preserve"> </w:t>
      </w:r>
      <w:r>
        <w:t>specifies how allegations were responded to and their respective outcomes.</w:t>
      </w:r>
    </w:p>
    <w:p w14:paraId="3F4F9CBA" w14:textId="77777777" w:rsidR="005C3153" w:rsidRDefault="005C3153">
      <w:pPr>
        <w:pStyle w:val="BodyText"/>
        <w:spacing w:before="9"/>
        <w:rPr>
          <w:sz w:val="19"/>
        </w:rPr>
      </w:pPr>
    </w:p>
    <w:p w14:paraId="6C3C5F7D" w14:textId="77777777" w:rsidR="005C3153" w:rsidRDefault="00000000">
      <w:pPr>
        <w:pStyle w:val="BodyText"/>
        <w:spacing w:before="1"/>
        <w:ind w:left="120"/>
      </w:pPr>
      <w:r>
        <w:t>Additionally, the Executive Director shall track the data outlined below for the ACA on an internal spreadsheet document. Each LAO (Local Affiliated Organization) is provided a similar spreadsheet. LAOs must submit</w:t>
      </w:r>
      <w:r>
        <w:rPr>
          <w:spacing w:val="-1"/>
        </w:rPr>
        <w:t xml:space="preserve"> </w:t>
      </w:r>
      <w:r>
        <w:t>this</w:t>
      </w:r>
      <w:r>
        <w:rPr>
          <w:spacing w:val="-2"/>
        </w:rPr>
        <w:t xml:space="preserve"> </w:t>
      </w:r>
      <w:r>
        <w:t>document to</w:t>
      </w:r>
      <w:r>
        <w:rPr>
          <w:spacing w:val="-2"/>
        </w:rPr>
        <w:t xml:space="preserve"> </w:t>
      </w:r>
      <w:r>
        <w:t>the</w:t>
      </w:r>
      <w:r>
        <w:rPr>
          <w:spacing w:val="-1"/>
        </w:rPr>
        <w:t xml:space="preserve"> </w:t>
      </w:r>
      <w:r>
        <w:t>ACA</w:t>
      </w:r>
      <w:r>
        <w:rPr>
          <w:spacing w:val="-2"/>
        </w:rPr>
        <w:t xml:space="preserve"> </w:t>
      </w:r>
      <w:r>
        <w:t>at the</w:t>
      </w:r>
      <w:r>
        <w:rPr>
          <w:spacing w:val="-1"/>
        </w:rPr>
        <w:t xml:space="preserve"> </w:t>
      </w:r>
      <w:r>
        <w:t>conclusion</w:t>
      </w:r>
      <w:r>
        <w:rPr>
          <w:spacing w:val="-2"/>
        </w:rPr>
        <w:t xml:space="preserve"> </w:t>
      </w:r>
      <w:r>
        <w:t>of</w:t>
      </w:r>
      <w:r>
        <w:rPr>
          <w:spacing w:val="-4"/>
        </w:rPr>
        <w:t xml:space="preserve"> </w:t>
      </w:r>
      <w:r>
        <w:t>the</w:t>
      </w:r>
      <w:r>
        <w:rPr>
          <w:spacing w:val="-1"/>
        </w:rPr>
        <w:t xml:space="preserve"> </w:t>
      </w:r>
      <w:r>
        <w:t>calendar</w:t>
      </w:r>
      <w:r>
        <w:rPr>
          <w:spacing w:val="-3"/>
        </w:rPr>
        <w:t xml:space="preserve"> </w:t>
      </w:r>
      <w:r>
        <w:t>year.</w:t>
      </w:r>
      <w:r>
        <w:rPr>
          <w:spacing w:val="40"/>
        </w:rPr>
        <w:t xml:space="preserve"> </w:t>
      </w:r>
      <w:r>
        <w:t>A</w:t>
      </w:r>
      <w:r>
        <w:rPr>
          <w:spacing w:val="-4"/>
        </w:rPr>
        <w:t xml:space="preserve"> </w:t>
      </w:r>
      <w:r>
        <w:t>precise</w:t>
      </w:r>
      <w:r>
        <w:rPr>
          <w:spacing w:val="-1"/>
        </w:rPr>
        <w:t xml:space="preserve"> </w:t>
      </w:r>
      <w:r>
        <w:t>deadline</w:t>
      </w:r>
      <w:r>
        <w:rPr>
          <w:spacing w:val="-1"/>
        </w:rPr>
        <w:t xml:space="preserve"> </w:t>
      </w:r>
      <w:r>
        <w:t>will</w:t>
      </w:r>
      <w:r>
        <w:rPr>
          <w:spacing w:val="-1"/>
        </w:rPr>
        <w:t xml:space="preserve"> </w:t>
      </w:r>
      <w:r>
        <w:t>be determined</w:t>
      </w:r>
      <w:r>
        <w:rPr>
          <w:spacing w:val="-4"/>
        </w:rPr>
        <w:t xml:space="preserve"> </w:t>
      </w:r>
      <w:r>
        <w:t>and</w:t>
      </w:r>
      <w:r>
        <w:rPr>
          <w:spacing w:val="-5"/>
        </w:rPr>
        <w:t xml:space="preserve"> </w:t>
      </w:r>
      <w:r>
        <w:t>communicated</w:t>
      </w:r>
      <w:r>
        <w:rPr>
          <w:spacing w:val="-4"/>
        </w:rPr>
        <w:t xml:space="preserve"> </w:t>
      </w:r>
      <w:r>
        <w:t>to</w:t>
      </w:r>
      <w:r>
        <w:rPr>
          <w:spacing w:val="-4"/>
        </w:rPr>
        <w:t xml:space="preserve"> </w:t>
      </w:r>
      <w:r>
        <w:t>LAOs</w:t>
      </w:r>
      <w:r>
        <w:rPr>
          <w:spacing w:val="-1"/>
        </w:rPr>
        <w:t xml:space="preserve"> </w:t>
      </w:r>
      <w:r>
        <w:t>to</w:t>
      </w:r>
      <w:r>
        <w:rPr>
          <w:spacing w:val="-4"/>
        </w:rPr>
        <w:t xml:space="preserve"> </w:t>
      </w:r>
      <w:r>
        <w:t>allow</w:t>
      </w:r>
      <w:r>
        <w:rPr>
          <w:spacing w:val="-6"/>
        </w:rPr>
        <w:t xml:space="preserve"> </w:t>
      </w:r>
      <w:r>
        <w:t>the</w:t>
      </w:r>
      <w:r>
        <w:rPr>
          <w:spacing w:val="-3"/>
        </w:rPr>
        <w:t xml:space="preserve"> </w:t>
      </w:r>
      <w:r>
        <w:t>ACA</w:t>
      </w:r>
      <w:r>
        <w:rPr>
          <w:spacing w:val="-1"/>
        </w:rPr>
        <w:t xml:space="preserve"> </w:t>
      </w:r>
      <w:r>
        <w:t>to</w:t>
      </w:r>
      <w:r>
        <w:rPr>
          <w:spacing w:val="-4"/>
        </w:rPr>
        <w:t xml:space="preserve"> </w:t>
      </w:r>
      <w:r>
        <w:t>comply</w:t>
      </w:r>
      <w:r>
        <w:rPr>
          <w:spacing w:val="-3"/>
        </w:rPr>
        <w:t xml:space="preserve"> </w:t>
      </w:r>
      <w:r>
        <w:t>with</w:t>
      </w:r>
      <w:r>
        <w:rPr>
          <w:spacing w:val="-4"/>
        </w:rPr>
        <w:t xml:space="preserve"> </w:t>
      </w:r>
      <w:r>
        <w:t>any deadline</w:t>
      </w:r>
      <w:r>
        <w:rPr>
          <w:spacing w:val="-3"/>
        </w:rPr>
        <w:t xml:space="preserve"> </w:t>
      </w:r>
      <w:r>
        <w:t>communicated</w:t>
      </w:r>
      <w:r>
        <w:rPr>
          <w:spacing w:val="-4"/>
        </w:rPr>
        <w:t xml:space="preserve"> </w:t>
      </w:r>
      <w:r>
        <w:t>by the Center for SafeSport.</w:t>
      </w:r>
    </w:p>
    <w:p w14:paraId="63282908" w14:textId="77777777" w:rsidR="005C3153" w:rsidRDefault="005C3153">
      <w:pPr>
        <w:pStyle w:val="BodyText"/>
        <w:spacing w:before="11"/>
        <w:rPr>
          <w:sz w:val="21"/>
        </w:rPr>
      </w:pPr>
    </w:p>
    <w:p w14:paraId="16BB0408" w14:textId="77777777" w:rsidR="005C3153" w:rsidRDefault="00000000">
      <w:pPr>
        <w:pStyle w:val="BodyText"/>
        <w:ind w:left="120"/>
      </w:pPr>
      <w:r>
        <w:t>Data</w:t>
      </w:r>
      <w:r>
        <w:rPr>
          <w:spacing w:val="-4"/>
        </w:rPr>
        <w:t xml:space="preserve"> </w:t>
      </w:r>
      <w:r>
        <w:t>from</w:t>
      </w:r>
      <w:r>
        <w:rPr>
          <w:spacing w:val="-3"/>
        </w:rPr>
        <w:t xml:space="preserve"> </w:t>
      </w:r>
      <w:r>
        <w:t>the</w:t>
      </w:r>
      <w:r>
        <w:rPr>
          <w:spacing w:val="-1"/>
        </w:rPr>
        <w:t xml:space="preserve"> </w:t>
      </w:r>
      <w:r>
        <w:t>ACA</w:t>
      </w:r>
      <w:r>
        <w:rPr>
          <w:spacing w:val="-5"/>
        </w:rPr>
        <w:t xml:space="preserve"> </w:t>
      </w:r>
      <w:r>
        <w:t>and</w:t>
      </w:r>
      <w:r>
        <w:rPr>
          <w:spacing w:val="1"/>
        </w:rPr>
        <w:t xml:space="preserve"> </w:t>
      </w:r>
      <w:r>
        <w:t>from</w:t>
      </w:r>
      <w:r>
        <w:rPr>
          <w:spacing w:val="-2"/>
        </w:rPr>
        <w:t xml:space="preserve"> </w:t>
      </w:r>
      <w:r>
        <w:t>the</w:t>
      </w:r>
      <w:r>
        <w:rPr>
          <w:spacing w:val="-2"/>
        </w:rPr>
        <w:t xml:space="preserve"> </w:t>
      </w:r>
      <w:r>
        <w:t>LAOs</w:t>
      </w:r>
      <w:r>
        <w:rPr>
          <w:spacing w:val="3"/>
        </w:rPr>
        <w:t xml:space="preserve"> </w:t>
      </w:r>
      <w:r>
        <w:t>will</w:t>
      </w:r>
      <w:r>
        <w:rPr>
          <w:spacing w:val="-1"/>
        </w:rPr>
        <w:t xml:space="preserve"> </w:t>
      </w:r>
      <w:r>
        <w:t>be</w:t>
      </w:r>
      <w:r>
        <w:rPr>
          <w:spacing w:val="-1"/>
        </w:rPr>
        <w:t xml:space="preserve"> </w:t>
      </w:r>
      <w:r>
        <w:t>totaled</w:t>
      </w:r>
      <w:r>
        <w:rPr>
          <w:spacing w:val="-3"/>
        </w:rPr>
        <w:t xml:space="preserve"> </w:t>
      </w:r>
      <w:r>
        <w:t>and</w:t>
      </w:r>
      <w:r>
        <w:rPr>
          <w:spacing w:val="2"/>
        </w:rPr>
        <w:t xml:space="preserve"> </w:t>
      </w:r>
      <w:r>
        <w:t>submitted</w:t>
      </w:r>
      <w:r>
        <w:rPr>
          <w:spacing w:val="-3"/>
        </w:rPr>
        <w:t xml:space="preserve"> </w:t>
      </w:r>
      <w:r>
        <w:t>to</w:t>
      </w:r>
      <w:r>
        <w:rPr>
          <w:spacing w:val="-1"/>
        </w:rPr>
        <w:t xml:space="preserve"> </w:t>
      </w:r>
      <w:r>
        <w:t>the</w:t>
      </w:r>
      <w:r>
        <w:rPr>
          <w:spacing w:val="-1"/>
        </w:rPr>
        <w:t xml:space="preserve"> </w:t>
      </w:r>
      <w:r>
        <w:t>Center</w:t>
      </w:r>
      <w:r>
        <w:rPr>
          <w:spacing w:val="-4"/>
        </w:rPr>
        <w:t xml:space="preserve"> </w:t>
      </w:r>
      <w:r>
        <w:t>on</w:t>
      </w:r>
      <w:r>
        <w:rPr>
          <w:spacing w:val="-2"/>
        </w:rPr>
        <w:t xml:space="preserve"> </w:t>
      </w:r>
      <w:r>
        <w:t>an</w:t>
      </w:r>
      <w:r>
        <w:rPr>
          <w:spacing w:val="-4"/>
        </w:rPr>
        <w:t xml:space="preserve"> </w:t>
      </w:r>
      <w:r>
        <w:t>annual</w:t>
      </w:r>
      <w:r>
        <w:rPr>
          <w:spacing w:val="-1"/>
        </w:rPr>
        <w:t xml:space="preserve"> </w:t>
      </w:r>
      <w:r>
        <w:rPr>
          <w:spacing w:val="-2"/>
        </w:rPr>
        <w:t>basis.</w:t>
      </w:r>
    </w:p>
    <w:p w14:paraId="1F965E81" w14:textId="77777777" w:rsidR="005C3153" w:rsidRDefault="005C3153">
      <w:pPr>
        <w:pStyle w:val="BodyText"/>
        <w:spacing w:before="9"/>
        <w:rPr>
          <w:sz w:val="19"/>
        </w:rPr>
      </w:pPr>
    </w:p>
    <w:p w14:paraId="66B44C29" w14:textId="77777777" w:rsidR="005C3153" w:rsidRDefault="00000000">
      <w:pPr>
        <w:pStyle w:val="ListParagraph"/>
        <w:numPr>
          <w:ilvl w:val="0"/>
          <w:numId w:val="1"/>
        </w:numPr>
        <w:tabs>
          <w:tab w:val="left" w:pos="838"/>
        </w:tabs>
        <w:spacing w:before="1"/>
        <w:ind w:left="838" w:hanging="358"/>
      </w:pPr>
      <w:r>
        <w:t>Total</w:t>
      </w:r>
      <w:r>
        <w:rPr>
          <w:spacing w:val="-6"/>
        </w:rPr>
        <w:t xml:space="preserve"> </w:t>
      </w:r>
      <w:r>
        <w:t>reported</w:t>
      </w:r>
      <w:r>
        <w:rPr>
          <w:spacing w:val="-6"/>
        </w:rPr>
        <w:t xml:space="preserve"> </w:t>
      </w:r>
      <w:r>
        <w:t>incidents</w:t>
      </w:r>
      <w:r>
        <w:rPr>
          <w:spacing w:val="-6"/>
        </w:rPr>
        <w:t xml:space="preserve"> </w:t>
      </w:r>
      <w:r>
        <w:rPr>
          <w:spacing w:val="-5"/>
        </w:rPr>
        <w:t>of:</w:t>
      </w:r>
    </w:p>
    <w:p w14:paraId="2DDA9DCF" w14:textId="77777777" w:rsidR="005C3153" w:rsidRDefault="00000000">
      <w:pPr>
        <w:pStyle w:val="ListParagraph"/>
        <w:numPr>
          <w:ilvl w:val="1"/>
          <w:numId w:val="1"/>
        </w:numPr>
        <w:tabs>
          <w:tab w:val="left" w:pos="1300"/>
        </w:tabs>
        <w:spacing w:before="1" w:line="267" w:lineRule="exact"/>
        <w:ind w:left="1300" w:hanging="204"/>
        <w:jc w:val="left"/>
      </w:pPr>
      <w:r>
        <w:t>Alleged</w:t>
      </w:r>
      <w:r>
        <w:rPr>
          <w:spacing w:val="-6"/>
        </w:rPr>
        <w:t xml:space="preserve"> </w:t>
      </w:r>
      <w:r>
        <w:t>emotional</w:t>
      </w:r>
      <w:r>
        <w:rPr>
          <w:spacing w:val="-3"/>
        </w:rPr>
        <w:t xml:space="preserve"> </w:t>
      </w:r>
      <w:r>
        <w:rPr>
          <w:spacing w:val="-2"/>
        </w:rPr>
        <w:t>misconduct</w:t>
      </w:r>
    </w:p>
    <w:p w14:paraId="36E4CAAB" w14:textId="77777777" w:rsidR="005C3153" w:rsidRDefault="00000000">
      <w:pPr>
        <w:pStyle w:val="ListParagraph"/>
        <w:numPr>
          <w:ilvl w:val="1"/>
          <w:numId w:val="1"/>
        </w:numPr>
        <w:tabs>
          <w:tab w:val="left" w:pos="1299"/>
        </w:tabs>
        <w:spacing w:line="267" w:lineRule="exact"/>
        <w:ind w:left="1299" w:hanging="253"/>
        <w:jc w:val="left"/>
      </w:pPr>
      <w:r>
        <w:t>Alleged</w:t>
      </w:r>
      <w:r>
        <w:rPr>
          <w:spacing w:val="-5"/>
        </w:rPr>
        <w:t xml:space="preserve"> </w:t>
      </w:r>
      <w:r>
        <w:t>physical</w:t>
      </w:r>
      <w:r>
        <w:rPr>
          <w:spacing w:val="-4"/>
        </w:rPr>
        <w:t xml:space="preserve"> </w:t>
      </w:r>
      <w:r>
        <w:rPr>
          <w:spacing w:val="-2"/>
        </w:rPr>
        <w:t>misconduct</w:t>
      </w:r>
    </w:p>
    <w:p w14:paraId="023FCC01" w14:textId="77777777" w:rsidR="005C3153" w:rsidRDefault="00000000">
      <w:pPr>
        <w:pStyle w:val="ListParagraph"/>
        <w:numPr>
          <w:ilvl w:val="1"/>
          <w:numId w:val="1"/>
        </w:numPr>
        <w:tabs>
          <w:tab w:val="left" w:pos="1299"/>
        </w:tabs>
        <w:spacing w:before="1"/>
        <w:ind w:left="1299" w:hanging="303"/>
        <w:jc w:val="left"/>
      </w:pPr>
      <w:r>
        <w:t>Alleged</w:t>
      </w:r>
      <w:r>
        <w:rPr>
          <w:spacing w:val="-4"/>
        </w:rPr>
        <w:t xml:space="preserve"> </w:t>
      </w:r>
      <w:r>
        <w:t>violations</w:t>
      </w:r>
      <w:r>
        <w:rPr>
          <w:spacing w:val="-4"/>
        </w:rPr>
        <w:t xml:space="preserve"> </w:t>
      </w:r>
      <w:r>
        <w:t>to</w:t>
      </w:r>
      <w:r>
        <w:rPr>
          <w:spacing w:val="-3"/>
        </w:rPr>
        <w:t xml:space="preserve"> </w:t>
      </w:r>
      <w:r>
        <w:t>the</w:t>
      </w:r>
      <w:r>
        <w:rPr>
          <w:spacing w:val="-2"/>
        </w:rPr>
        <w:t xml:space="preserve"> </w:t>
      </w:r>
      <w:r>
        <w:t>MAAPP,</w:t>
      </w:r>
      <w:r>
        <w:rPr>
          <w:spacing w:val="-2"/>
        </w:rPr>
        <w:t xml:space="preserve"> </w:t>
      </w:r>
      <w:r>
        <w:t>by</w:t>
      </w:r>
      <w:r>
        <w:rPr>
          <w:spacing w:val="-2"/>
        </w:rPr>
        <w:t xml:space="preserve"> </w:t>
      </w:r>
      <w:r>
        <w:t>policy</w:t>
      </w:r>
      <w:r>
        <w:rPr>
          <w:spacing w:val="-2"/>
        </w:rPr>
        <w:t xml:space="preserve"> </w:t>
      </w:r>
      <w:r>
        <w:rPr>
          <w:spacing w:val="-4"/>
        </w:rPr>
        <w:t>type</w:t>
      </w:r>
    </w:p>
    <w:p w14:paraId="6481F995" w14:textId="77777777" w:rsidR="005C3153" w:rsidRDefault="00000000">
      <w:pPr>
        <w:pStyle w:val="ListParagraph"/>
        <w:numPr>
          <w:ilvl w:val="1"/>
          <w:numId w:val="1"/>
        </w:numPr>
        <w:tabs>
          <w:tab w:val="left" w:pos="1298"/>
        </w:tabs>
        <w:spacing w:before="2"/>
        <w:ind w:left="1298" w:hanging="302"/>
        <w:jc w:val="left"/>
      </w:pPr>
      <w:r>
        <w:t>Alleged</w:t>
      </w:r>
      <w:r>
        <w:rPr>
          <w:spacing w:val="-5"/>
        </w:rPr>
        <w:t xml:space="preserve"> </w:t>
      </w:r>
      <w:r>
        <w:rPr>
          <w:spacing w:val="-2"/>
        </w:rPr>
        <w:t>retaliation</w:t>
      </w:r>
    </w:p>
    <w:p w14:paraId="6950C450" w14:textId="77777777" w:rsidR="005C3153" w:rsidRDefault="005C3153">
      <w:pPr>
        <w:pStyle w:val="BodyText"/>
        <w:spacing w:before="10"/>
        <w:rPr>
          <w:sz w:val="21"/>
        </w:rPr>
      </w:pPr>
    </w:p>
    <w:p w14:paraId="5A881338" w14:textId="77777777" w:rsidR="005C3153" w:rsidRDefault="00000000">
      <w:pPr>
        <w:pStyle w:val="ListParagraph"/>
        <w:numPr>
          <w:ilvl w:val="0"/>
          <w:numId w:val="1"/>
        </w:numPr>
        <w:tabs>
          <w:tab w:val="left" w:pos="839"/>
        </w:tabs>
        <w:ind w:left="839" w:hanging="359"/>
      </w:pPr>
      <w:r>
        <w:t>Total</w:t>
      </w:r>
      <w:r>
        <w:rPr>
          <w:spacing w:val="-4"/>
        </w:rPr>
        <w:t xml:space="preserve"> </w:t>
      </w:r>
      <w:r>
        <w:t>number</w:t>
      </w:r>
      <w:r>
        <w:rPr>
          <w:spacing w:val="-4"/>
        </w:rPr>
        <w:t xml:space="preserve"> </w:t>
      </w:r>
      <w:r>
        <w:t>of</w:t>
      </w:r>
      <w:r>
        <w:rPr>
          <w:spacing w:val="-5"/>
        </w:rPr>
        <w:t xml:space="preserve"> </w:t>
      </w:r>
      <w:r>
        <w:t>investigations</w:t>
      </w:r>
      <w:r>
        <w:rPr>
          <w:spacing w:val="-4"/>
        </w:rPr>
        <w:t xml:space="preserve"> </w:t>
      </w:r>
      <w:r>
        <w:rPr>
          <w:spacing w:val="-5"/>
        </w:rPr>
        <w:t>of:</w:t>
      </w:r>
    </w:p>
    <w:p w14:paraId="3156233C" w14:textId="77777777" w:rsidR="005C3153" w:rsidRDefault="00000000">
      <w:pPr>
        <w:pStyle w:val="ListParagraph"/>
        <w:numPr>
          <w:ilvl w:val="1"/>
          <w:numId w:val="1"/>
        </w:numPr>
        <w:tabs>
          <w:tab w:val="left" w:pos="1300"/>
        </w:tabs>
        <w:spacing w:before="2"/>
        <w:ind w:left="1300" w:hanging="204"/>
        <w:jc w:val="left"/>
      </w:pPr>
      <w:r>
        <w:t>Alleged</w:t>
      </w:r>
      <w:r>
        <w:rPr>
          <w:spacing w:val="-6"/>
        </w:rPr>
        <w:t xml:space="preserve"> </w:t>
      </w:r>
      <w:r>
        <w:t>emotional</w:t>
      </w:r>
      <w:r>
        <w:rPr>
          <w:spacing w:val="-4"/>
        </w:rPr>
        <w:t xml:space="preserve"> </w:t>
      </w:r>
      <w:r>
        <w:rPr>
          <w:spacing w:val="-2"/>
        </w:rPr>
        <w:t>misconduct</w:t>
      </w:r>
    </w:p>
    <w:p w14:paraId="5092911C" w14:textId="77777777" w:rsidR="005C3153" w:rsidRDefault="00000000">
      <w:pPr>
        <w:pStyle w:val="ListParagraph"/>
        <w:numPr>
          <w:ilvl w:val="1"/>
          <w:numId w:val="1"/>
        </w:numPr>
        <w:tabs>
          <w:tab w:val="left" w:pos="1299"/>
        </w:tabs>
        <w:spacing w:before="1" w:line="267" w:lineRule="exact"/>
        <w:ind w:left="1299" w:hanging="253"/>
        <w:jc w:val="left"/>
      </w:pPr>
      <w:r>
        <w:t>Alleged</w:t>
      </w:r>
      <w:r>
        <w:rPr>
          <w:spacing w:val="-5"/>
        </w:rPr>
        <w:t xml:space="preserve"> </w:t>
      </w:r>
      <w:r>
        <w:t>physical</w:t>
      </w:r>
      <w:r>
        <w:rPr>
          <w:spacing w:val="-4"/>
        </w:rPr>
        <w:t xml:space="preserve"> </w:t>
      </w:r>
      <w:r>
        <w:rPr>
          <w:spacing w:val="-2"/>
        </w:rPr>
        <w:t>misconduct</w:t>
      </w:r>
    </w:p>
    <w:p w14:paraId="21D5B09F" w14:textId="77777777" w:rsidR="005C3153" w:rsidRDefault="00000000">
      <w:pPr>
        <w:pStyle w:val="ListParagraph"/>
        <w:numPr>
          <w:ilvl w:val="1"/>
          <w:numId w:val="1"/>
        </w:numPr>
        <w:tabs>
          <w:tab w:val="left" w:pos="1299"/>
        </w:tabs>
        <w:spacing w:line="267" w:lineRule="exact"/>
        <w:ind w:left="1299" w:hanging="303"/>
        <w:jc w:val="left"/>
      </w:pPr>
      <w:r>
        <w:t>Alleged</w:t>
      </w:r>
      <w:r>
        <w:rPr>
          <w:spacing w:val="-4"/>
        </w:rPr>
        <w:t xml:space="preserve"> </w:t>
      </w:r>
      <w:r>
        <w:t>violations</w:t>
      </w:r>
      <w:r>
        <w:rPr>
          <w:spacing w:val="-4"/>
        </w:rPr>
        <w:t xml:space="preserve"> </w:t>
      </w:r>
      <w:r>
        <w:t>to</w:t>
      </w:r>
      <w:r>
        <w:rPr>
          <w:spacing w:val="-3"/>
        </w:rPr>
        <w:t xml:space="preserve"> </w:t>
      </w:r>
      <w:r>
        <w:t xml:space="preserve">the </w:t>
      </w:r>
      <w:r>
        <w:rPr>
          <w:spacing w:val="-4"/>
        </w:rPr>
        <w:t>MAAPP</w:t>
      </w:r>
    </w:p>
    <w:p w14:paraId="1DE58840" w14:textId="77777777" w:rsidR="005C3153" w:rsidRDefault="00000000">
      <w:pPr>
        <w:pStyle w:val="ListParagraph"/>
        <w:numPr>
          <w:ilvl w:val="1"/>
          <w:numId w:val="1"/>
        </w:numPr>
        <w:tabs>
          <w:tab w:val="left" w:pos="1298"/>
        </w:tabs>
        <w:spacing w:before="2"/>
        <w:ind w:left="1298" w:hanging="302"/>
        <w:jc w:val="left"/>
      </w:pPr>
      <w:r>
        <w:t>Alleged</w:t>
      </w:r>
      <w:r>
        <w:rPr>
          <w:spacing w:val="-5"/>
        </w:rPr>
        <w:t xml:space="preserve"> </w:t>
      </w:r>
      <w:r>
        <w:rPr>
          <w:spacing w:val="-2"/>
        </w:rPr>
        <w:t>retaliation</w:t>
      </w:r>
    </w:p>
    <w:p w14:paraId="09A8B37B" w14:textId="77777777" w:rsidR="005C3153" w:rsidRDefault="005C3153">
      <w:pPr>
        <w:pStyle w:val="BodyText"/>
        <w:spacing w:before="10"/>
        <w:rPr>
          <w:sz w:val="21"/>
        </w:rPr>
      </w:pPr>
    </w:p>
    <w:p w14:paraId="27FA19F3" w14:textId="77777777" w:rsidR="005C3153" w:rsidRDefault="00000000">
      <w:pPr>
        <w:pStyle w:val="ListParagraph"/>
        <w:numPr>
          <w:ilvl w:val="0"/>
          <w:numId w:val="1"/>
        </w:numPr>
        <w:tabs>
          <w:tab w:val="left" w:pos="840"/>
        </w:tabs>
        <w:ind w:left="840"/>
      </w:pPr>
      <w:r>
        <w:t>Total</w:t>
      </w:r>
      <w:r>
        <w:rPr>
          <w:spacing w:val="-2"/>
        </w:rPr>
        <w:t xml:space="preserve"> </w:t>
      </w:r>
      <w:r>
        <w:t>number</w:t>
      </w:r>
      <w:r>
        <w:rPr>
          <w:spacing w:val="-3"/>
        </w:rPr>
        <w:t xml:space="preserve"> </w:t>
      </w:r>
      <w:r>
        <w:t>of</w:t>
      </w:r>
      <w:r>
        <w:rPr>
          <w:spacing w:val="-3"/>
        </w:rPr>
        <w:t xml:space="preserve"> </w:t>
      </w:r>
      <w:r>
        <w:rPr>
          <w:spacing w:val="-2"/>
        </w:rPr>
        <w:t>violations:</w:t>
      </w:r>
    </w:p>
    <w:p w14:paraId="40C255D2" w14:textId="77777777" w:rsidR="005C3153" w:rsidRDefault="00000000">
      <w:pPr>
        <w:pStyle w:val="ListParagraph"/>
        <w:numPr>
          <w:ilvl w:val="1"/>
          <w:numId w:val="1"/>
        </w:numPr>
        <w:tabs>
          <w:tab w:val="left" w:pos="1291"/>
        </w:tabs>
        <w:spacing w:before="2"/>
        <w:ind w:left="1291" w:right="161" w:hanging="195"/>
        <w:jc w:val="left"/>
      </w:pPr>
      <w:r>
        <w:t>For</w:t>
      </w:r>
      <w:r>
        <w:rPr>
          <w:spacing w:val="-6"/>
        </w:rPr>
        <w:t xml:space="preserve"> </w:t>
      </w:r>
      <w:r>
        <w:t>emotional</w:t>
      </w:r>
      <w:r>
        <w:rPr>
          <w:spacing w:val="-4"/>
        </w:rPr>
        <w:t xml:space="preserve"> </w:t>
      </w:r>
      <w:r>
        <w:t>misconduct</w:t>
      </w:r>
      <w:r>
        <w:rPr>
          <w:spacing w:val="-3"/>
        </w:rPr>
        <w:t xml:space="preserve"> </w:t>
      </w:r>
      <w:r>
        <w:t>adjudicated</w:t>
      </w:r>
      <w:r>
        <w:rPr>
          <w:spacing w:val="-5"/>
        </w:rPr>
        <w:t xml:space="preserve"> </w:t>
      </w:r>
      <w:r>
        <w:t>by</w:t>
      </w:r>
      <w:r>
        <w:rPr>
          <w:spacing w:val="-4"/>
        </w:rPr>
        <w:t xml:space="preserve"> </w:t>
      </w:r>
      <w:r>
        <w:t>the</w:t>
      </w:r>
      <w:r>
        <w:rPr>
          <w:spacing w:val="-4"/>
        </w:rPr>
        <w:t xml:space="preserve"> </w:t>
      </w:r>
      <w:r>
        <w:t>Organization,</w:t>
      </w:r>
      <w:r>
        <w:rPr>
          <w:spacing w:val="-4"/>
        </w:rPr>
        <w:t xml:space="preserve"> </w:t>
      </w:r>
      <w:r>
        <w:t>separated</w:t>
      </w:r>
      <w:r>
        <w:rPr>
          <w:spacing w:val="-5"/>
        </w:rPr>
        <w:t xml:space="preserve"> </w:t>
      </w:r>
      <w:r>
        <w:t>by</w:t>
      </w:r>
      <w:r>
        <w:rPr>
          <w:spacing w:val="-4"/>
        </w:rPr>
        <w:t xml:space="preserve"> </w:t>
      </w:r>
      <w:r>
        <w:t>cases</w:t>
      </w:r>
      <w:r>
        <w:rPr>
          <w:spacing w:val="-5"/>
        </w:rPr>
        <w:t xml:space="preserve"> </w:t>
      </w:r>
      <w:r>
        <w:t>adjudicated by NGB and cases adjudicated by its LAOs</w:t>
      </w:r>
    </w:p>
    <w:p w14:paraId="7A632B42" w14:textId="77777777" w:rsidR="005C3153" w:rsidRDefault="00000000">
      <w:pPr>
        <w:pStyle w:val="ListParagraph"/>
        <w:numPr>
          <w:ilvl w:val="1"/>
          <w:numId w:val="1"/>
        </w:numPr>
        <w:tabs>
          <w:tab w:val="left" w:pos="1289"/>
          <w:tab w:val="left" w:pos="1291"/>
        </w:tabs>
        <w:spacing w:before="5" w:line="237" w:lineRule="auto"/>
        <w:ind w:left="1291" w:right="350" w:hanging="245"/>
        <w:jc w:val="left"/>
      </w:pPr>
      <w:r>
        <w:t>For</w:t>
      </w:r>
      <w:r>
        <w:rPr>
          <w:spacing w:val="-5"/>
        </w:rPr>
        <w:t xml:space="preserve"> </w:t>
      </w:r>
      <w:r>
        <w:t>physical</w:t>
      </w:r>
      <w:r>
        <w:rPr>
          <w:spacing w:val="-4"/>
        </w:rPr>
        <w:t xml:space="preserve"> </w:t>
      </w:r>
      <w:r>
        <w:t>misconduct</w:t>
      </w:r>
      <w:r>
        <w:rPr>
          <w:spacing w:val="-2"/>
        </w:rPr>
        <w:t xml:space="preserve"> </w:t>
      </w:r>
      <w:r>
        <w:t>adjudicated</w:t>
      </w:r>
      <w:r>
        <w:rPr>
          <w:spacing w:val="-4"/>
        </w:rPr>
        <w:t xml:space="preserve"> </w:t>
      </w:r>
      <w:r>
        <w:t>by</w:t>
      </w:r>
      <w:r>
        <w:rPr>
          <w:spacing w:val="-3"/>
        </w:rPr>
        <w:t xml:space="preserve"> </w:t>
      </w:r>
      <w:r>
        <w:t>the</w:t>
      </w:r>
      <w:r>
        <w:rPr>
          <w:spacing w:val="-3"/>
        </w:rPr>
        <w:t xml:space="preserve"> </w:t>
      </w:r>
      <w:r>
        <w:t>Organization,</w:t>
      </w:r>
      <w:r>
        <w:rPr>
          <w:spacing w:val="-3"/>
        </w:rPr>
        <w:t xml:space="preserve"> </w:t>
      </w:r>
      <w:r>
        <w:t>separated</w:t>
      </w:r>
      <w:r>
        <w:rPr>
          <w:spacing w:val="-4"/>
        </w:rPr>
        <w:t xml:space="preserve"> </w:t>
      </w:r>
      <w:r>
        <w:t>by</w:t>
      </w:r>
      <w:r>
        <w:rPr>
          <w:spacing w:val="-3"/>
        </w:rPr>
        <w:t xml:space="preserve"> </w:t>
      </w:r>
      <w:r>
        <w:t>cases</w:t>
      </w:r>
      <w:r>
        <w:rPr>
          <w:spacing w:val="-4"/>
        </w:rPr>
        <w:t xml:space="preserve"> </w:t>
      </w:r>
      <w:r>
        <w:t>adjudicated by NGB and cases adjudicated by its LAOs</w:t>
      </w:r>
    </w:p>
    <w:p w14:paraId="497F783D" w14:textId="77777777" w:rsidR="005C3153" w:rsidRDefault="00000000">
      <w:pPr>
        <w:pStyle w:val="ListParagraph"/>
        <w:numPr>
          <w:ilvl w:val="1"/>
          <w:numId w:val="1"/>
        </w:numPr>
        <w:tabs>
          <w:tab w:val="left" w:pos="1299"/>
        </w:tabs>
        <w:spacing w:before="1"/>
        <w:ind w:left="1299" w:hanging="303"/>
        <w:jc w:val="left"/>
      </w:pPr>
      <w:r>
        <w:t>Of</w:t>
      </w:r>
      <w:r>
        <w:rPr>
          <w:spacing w:val="-7"/>
        </w:rPr>
        <w:t xml:space="preserve"> </w:t>
      </w:r>
      <w:r>
        <w:t>the</w:t>
      </w:r>
      <w:r>
        <w:rPr>
          <w:spacing w:val="-2"/>
        </w:rPr>
        <w:t xml:space="preserve"> </w:t>
      </w:r>
      <w:r>
        <w:t>MAAPP,</w:t>
      </w:r>
      <w:r>
        <w:rPr>
          <w:spacing w:val="-2"/>
        </w:rPr>
        <w:t xml:space="preserve"> </w:t>
      </w:r>
      <w:r>
        <w:t>separated</w:t>
      </w:r>
      <w:r>
        <w:rPr>
          <w:spacing w:val="-2"/>
        </w:rPr>
        <w:t xml:space="preserve"> </w:t>
      </w:r>
      <w:r>
        <w:t>by</w:t>
      </w:r>
      <w:r>
        <w:rPr>
          <w:spacing w:val="-2"/>
        </w:rPr>
        <w:t xml:space="preserve"> </w:t>
      </w:r>
      <w:r>
        <w:t>cases</w:t>
      </w:r>
      <w:r>
        <w:rPr>
          <w:spacing w:val="-3"/>
        </w:rPr>
        <w:t xml:space="preserve"> </w:t>
      </w:r>
      <w:r>
        <w:t>adjudicated</w:t>
      </w:r>
      <w:r>
        <w:rPr>
          <w:spacing w:val="-2"/>
        </w:rPr>
        <w:t xml:space="preserve"> </w:t>
      </w:r>
      <w:r>
        <w:t>by</w:t>
      </w:r>
      <w:r>
        <w:rPr>
          <w:spacing w:val="-2"/>
        </w:rPr>
        <w:t xml:space="preserve"> </w:t>
      </w:r>
      <w:r>
        <w:t>NGB</w:t>
      </w:r>
      <w:r>
        <w:rPr>
          <w:spacing w:val="-2"/>
        </w:rPr>
        <w:t xml:space="preserve"> </w:t>
      </w:r>
      <w:r>
        <w:t>and</w:t>
      </w:r>
      <w:r>
        <w:rPr>
          <w:spacing w:val="-3"/>
        </w:rPr>
        <w:t xml:space="preserve"> </w:t>
      </w:r>
      <w:r>
        <w:t>cases</w:t>
      </w:r>
      <w:r>
        <w:rPr>
          <w:spacing w:val="-2"/>
        </w:rPr>
        <w:t xml:space="preserve"> </w:t>
      </w:r>
      <w:r>
        <w:t>adjudicated</w:t>
      </w:r>
      <w:r>
        <w:rPr>
          <w:spacing w:val="-3"/>
        </w:rPr>
        <w:t xml:space="preserve"> </w:t>
      </w:r>
      <w:r>
        <w:t>by</w:t>
      </w:r>
      <w:r>
        <w:rPr>
          <w:spacing w:val="-2"/>
        </w:rPr>
        <w:t xml:space="preserve"> </w:t>
      </w:r>
      <w:r>
        <w:t>its</w:t>
      </w:r>
      <w:r>
        <w:rPr>
          <w:spacing w:val="-3"/>
        </w:rPr>
        <w:t xml:space="preserve"> </w:t>
      </w:r>
      <w:r>
        <w:rPr>
          <w:spacing w:val="-4"/>
        </w:rPr>
        <w:t>LAOs</w:t>
      </w:r>
    </w:p>
    <w:p w14:paraId="0FF7FDD4" w14:textId="77777777" w:rsidR="005C3153" w:rsidRDefault="00000000">
      <w:pPr>
        <w:pStyle w:val="ListParagraph"/>
        <w:numPr>
          <w:ilvl w:val="1"/>
          <w:numId w:val="1"/>
        </w:numPr>
        <w:tabs>
          <w:tab w:val="left" w:pos="1288"/>
          <w:tab w:val="left" w:pos="1291"/>
        </w:tabs>
        <w:spacing w:before="83" w:line="237" w:lineRule="auto"/>
        <w:ind w:left="1291" w:right="433" w:hanging="295"/>
        <w:jc w:val="left"/>
      </w:pPr>
      <w:r>
        <w:t>Of</w:t>
      </w:r>
      <w:r>
        <w:rPr>
          <w:spacing w:val="-5"/>
        </w:rPr>
        <w:t xml:space="preserve"> </w:t>
      </w:r>
      <w:r>
        <w:t>retaliation</w:t>
      </w:r>
      <w:r>
        <w:rPr>
          <w:spacing w:val="-3"/>
        </w:rPr>
        <w:t xml:space="preserve"> </w:t>
      </w:r>
      <w:r>
        <w:t>policy</w:t>
      </w:r>
      <w:r>
        <w:rPr>
          <w:spacing w:val="-2"/>
        </w:rPr>
        <w:t xml:space="preserve"> </w:t>
      </w:r>
      <w:r>
        <w:t>separated</w:t>
      </w:r>
      <w:r>
        <w:rPr>
          <w:spacing w:val="-3"/>
        </w:rPr>
        <w:t xml:space="preserve"> </w:t>
      </w:r>
      <w:r>
        <w:t>by</w:t>
      </w:r>
      <w:r>
        <w:rPr>
          <w:spacing w:val="-2"/>
        </w:rPr>
        <w:t xml:space="preserve"> </w:t>
      </w:r>
      <w:r>
        <w:t>cases</w:t>
      </w:r>
      <w:r>
        <w:rPr>
          <w:spacing w:val="-3"/>
        </w:rPr>
        <w:t xml:space="preserve"> </w:t>
      </w:r>
      <w:r>
        <w:t>adjudicated</w:t>
      </w:r>
      <w:r>
        <w:rPr>
          <w:spacing w:val="-3"/>
        </w:rPr>
        <w:t xml:space="preserve"> </w:t>
      </w:r>
      <w:r>
        <w:t>by</w:t>
      </w:r>
      <w:r>
        <w:rPr>
          <w:spacing w:val="-2"/>
        </w:rPr>
        <w:t xml:space="preserve"> </w:t>
      </w:r>
      <w:r>
        <w:t>NGB</w:t>
      </w:r>
      <w:r>
        <w:rPr>
          <w:spacing w:val="-2"/>
        </w:rPr>
        <w:t xml:space="preserve"> </w:t>
      </w:r>
      <w:r>
        <w:t>and</w:t>
      </w:r>
      <w:r>
        <w:rPr>
          <w:spacing w:val="-3"/>
        </w:rPr>
        <w:t xml:space="preserve"> </w:t>
      </w:r>
      <w:r>
        <w:t>cases</w:t>
      </w:r>
      <w:r>
        <w:rPr>
          <w:spacing w:val="-3"/>
        </w:rPr>
        <w:t xml:space="preserve"> </w:t>
      </w:r>
      <w:r>
        <w:t>adjudicated by</w:t>
      </w:r>
      <w:r>
        <w:rPr>
          <w:spacing w:val="-2"/>
        </w:rPr>
        <w:t xml:space="preserve"> </w:t>
      </w:r>
      <w:r>
        <w:t xml:space="preserve">its </w:t>
      </w:r>
      <w:r>
        <w:rPr>
          <w:spacing w:val="-4"/>
        </w:rPr>
        <w:t>LAOs</w:t>
      </w:r>
    </w:p>
    <w:sectPr w:rsidR="005C3153">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25"/>
    <w:multiLevelType w:val="hybridMultilevel"/>
    <w:tmpl w:val="778E27E6"/>
    <w:lvl w:ilvl="0" w:tplc="FFFFFFFF">
      <w:start w:val="1"/>
      <w:numFmt w:val="lowerLetter"/>
      <w:lvlText w:val="%1."/>
      <w:lvlJc w:val="left"/>
      <w:pPr>
        <w:ind w:left="481" w:hanging="361"/>
      </w:pPr>
      <w:rPr>
        <w:rFonts w:ascii="Calibri" w:eastAsia="Calibri" w:hAnsi="Calibri" w:cs="Calibri" w:hint="default"/>
        <w:b w:val="0"/>
        <w:bCs w:val="0"/>
        <w:i w:val="0"/>
        <w:iCs w:val="0"/>
        <w:spacing w:val="-1"/>
        <w:w w:val="100"/>
        <w:sz w:val="22"/>
        <w:szCs w:val="22"/>
        <w:lang w:val="en-US" w:eastAsia="en-US" w:bidi="ar-SA"/>
      </w:rPr>
    </w:lvl>
    <w:lvl w:ilvl="1" w:tplc="04090003">
      <w:start w:val="1"/>
      <w:numFmt w:val="bullet"/>
      <w:lvlText w:val="o"/>
      <w:lvlJc w:val="left"/>
      <w:pPr>
        <w:ind w:left="1096" w:hanging="360"/>
      </w:pPr>
      <w:rPr>
        <w:rFonts w:ascii="Courier New" w:hAnsi="Courier New" w:cs="Courier New" w:hint="default"/>
      </w:rPr>
    </w:lvl>
    <w:lvl w:ilvl="2" w:tplc="FFFFFFFF">
      <w:numFmt w:val="bullet"/>
      <w:lvlText w:val="•"/>
      <w:lvlJc w:val="left"/>
      <w:pPr>
        <w:ind w:left="1866" w:hanging="155"/>
      </w:pPr>
      <w:rPr>
        <w:rFonts w:hint="default"/>
        <w:lang w:val="en-US" w:eastAsia="en-US" w:bidi="ar-SA"/>
      </w:rPr>
    </w:lvl>
    <w:lvl w:ilvl="3" w:tplc="FFFFFFFF">
      <w:numFmt w:val="bullet"/>
      <w:lvlText w:val="•"/>
      <w:lvlJc w:val="left"/>
      <w:pPr>
        <w:ind w:left="2833" w:hanging="155"/>
      </w:pPr>
      <w:rPr>
        <w:rFonts w:hint="default"/>
        <w:lang w:val="en-US" w:eastAsia="en-US" w:bidi="ar-SA"/>
      </w:rPr>
    </w:lvl>
    <w:lvl w:ilvl="4" w:tplc="FFFFFFFF">
      <w:numFmt w:val="bullet"/>
      <w:lvlText w:val="•"/>
      <w:lvlJc w:val="left"/>
      <w:pPr>
        <w:ind w:left="3800" w:hanging="155"/>
      </w:pPr>
      <w:rPr>
        <w:rFonts w:hint="default"/>
        <w:lang w:val="en-US" w:eastAsia="en-US" w:bidi="ar-SA"/>
      </w:rPr>
    </w:lvl>
    <w:lvl w:ilvl="5" w:tplc="FFFFFFFF">
      <w:numFmt w:val="bullet"/>
      <w:lvlText w:val="•"/>
      <w:lvlJc w:val="left"/>
      <w:pPr>
        <w:ind w:left="4766" w:hanging="155"/>
      </w:pPr>
      <w:rPr>
        <w:rFonts w:hint="default"/>
        <w:lang w:val="en-US" w:eastAsia="en-US" w:bidi="ar-SA"/>
      </w:rPr>
    </w:lvl>
    <w:lvl w:ilvl="6" w:tplc="FFFFFFFF">
      <w:numFmt w:val="bullet"/>
      <w:lvlText w:val="•"/>
      <w:lvlJc w:val="left"/>
      <w:pPr>
        <w:ind w:left="5733" w:hanging="155"/>
      </w:pPr>
      <w:rPr>
        <w:rFonts w:hint="default"/>
        <w:lang w:val="en-US" w:eastAsia="en-US" w:bidi="ar-SA"/>
      </w:rPr>
    </w:lvl>
    <w:lvl w:ilvl="7" w:tplc="FFFFFFFF">
      <w:numFmt w:val="bullet"/>
      <w:lvlText w:val="•"/>
      <w:lvlJc w:val="left"/>
      <w:pPr>
        <w:ind w:left="6700" w:hanging="155"/>
      </w:pPr>
      <w:rPr>
        <w:rFonts w:hint="default"/>
        <w:lang w:val="en-US" w:eastAsia="en-US" w:bidi="ar-SA"/>
      </w:rPr>
    </w:lvl>
    <w:lvl w:ilvl="8" w:tplc="FFFFFFFF">
      <w:numFmt w:val="bullet"/>
      <w:lvlText w:val="•"/>
      <w:lvlJc w:val="left"/>
      <w:pPr>
        <w:ind w:left="7666" w:hanging="155"/>
      </w:pPr>
      <w:rPr>
        <w:rFonts w:hint="default"/>
        <w:lang w:val="en-US" w:eastAsia="en-US" w:bidi="ar-SA"/>
      </w:rPr>
    </w:lvl>
  </w:abstractNum>
  <w:abstractNum w:abstractNumId="1" w15:restartNumberingAfterBreak="0">
    <w:nsid w:val="0F8339BF"/>
    <w:multiLevelType w:val="hybridMultilevel"/>
    <w:tmpl w:val="5692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F72CC"/>
    <w:multiLevelType w:val="hybridMultilevel"/>
    <w:tmpl w:val="A75277C4"/>
    <w:lvl w:ilvl="0" w:tplc="04090003">
      <w:start w:val="1"/>
      <w:numFmt w:val="bullet"/>
      <w:lvlText w:val="o"/>
      <w:lvlJc w:val="left"/>
      <w:pPr>
        <w:ind w:left="1560" w:hanging="360"/>
      </w:pPr>
      <w:rPr>
        <w:rFonts w:ascii="Courier New" w:hAnsi="Courier New" w:cs="Courier New"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4324075F"/>
    <w:multiLevelType w:val="hybridMultilevel"/>
    <w:tmpl w:val="CDE8BFF2"/>
    <w:lvl w:ilvl="0" w:tplc="596E286E">
      <w:start w:val="1"/>
      <w:numFmt w:val="lowerLetter"/>
      <w:lvlText w:val="%1."/>
      <w:lvlJc w:val="left"/>
      <w:pPr>
        <w:ind w:left="481" w:hanging="361"/>
      </w:pPr>
      <w:rPr>
        <w:rFonts w:ascii="Calibri" w:eastAsia="Calibri" w:hAnsi="Calibri" w:cs="Calibri" w:hint="default"/>
        <w:b w:val="0"/>
        <w:bCs w:val="0"/>
        <w:i w:val="0"/>
        <w:iCs w:val="0"/>
        <w:spacing w:val="-1"/>
        <w:w w:val="100"/>
        <w:sz w:val="22"/>
        <w:szCs w:val="22"/>
        <w:lang w:val="en-US" w:eastAsia="en-US" w:bidi="ar-SA"/>
      </w:rPr>
    </w:lvl>
    <w:lvl w:ilvl="1" w:tplc="7E16B9C0">
      <w:start w:val="1"/>
      <w:numFmt w:val="decimal"/>
      <w:lvlText w:val="%2."/>
      <w:lvlJc w:val="left"/>
      <w:pPr>
        <w:ind w:left="1416" w:hanging="216"/>
      </w:pPr>
      <w:rPr>
        <w:rFonts w:ascii="Calibri" w:eastAsia="Calibri" w:hAnsi="Calibri" w:cs="Calibri" w:hint="default"/>
        <w:b w:val="0"/>
        <w:bCs w:val="0"/>
        <w:i w:val="0"/>
        <w:iCs w:val="0"/>
        <w:spacing w:val="-2"/>
        <w:w w:val="100"/>
        <w:sz w:val="22"/>
        <w:szCs w:val="22"/>
        <w:lang w:val="en-US" w:eastAsia="en-US" w:bidi="ar-SA"/>
      </w:rPr>
    </w:lvl>
    <w:lvl w:ilvl="2" w:tplc="828A6100">
      <w:numFmt w:val="bullet"/>
      <w:lvlText w:val="➢"/>
      <w:lvlJc w:val="left"/>
      <w:pPr>
        <w:ind w:left="1461" w:hanging="260"/>
      </w:pPr>
      <w:rPr>
        <w:rFonts w:ascii="Segoe UI Symbol" w:eastAsia="Segoe UI Symbol" w:hAnsi="Segoe UI Symbol" w:cs="Segoe UI Symbol" w:hint="default"/>
        <w:b w:val="0"/>
        <w:bCs w:val="0"/>
        <w:i w:val="0"/>
        <w:iCs w:val="0"/>
        <w:spacing w:val="0"/>
        <w:w w:val="100"/>
        <w:sz w:val="22"/>
        <w:szCs w:val="22"/>
        <w:lang w:val="en-US" w:eastAsia="en-US" w:bidi="ar-SA"/>
      </w:rPr>
    </w:lvl>
    <w:lvl w:ilvl="3" w:tplc="C7C8C4B2">
      <w:numFmt w:val="bullet"/>
      <w:lvlText w:val=""/>
      <w:lvlJc w:val="left"/>
      <w:pPr>
        <w:ind w:left="2281" w:hanging="360"/>
      </w:pPr>
      <w:rPr>
        <w:rFonts w:ascii="Symbol" w:eastAsia="Symbol" w:hAnsi="Symbol" w:cs="Symbol" w:hint="default"/>
        <w:b w:val="0"/>
        <w:bCs w:val="0"/>
        <w:i w:val="0"/>
        <w:iCs w:val="0"/>
        <w:spacing w:val="0"/>
        <w:w w:val="100"/>
        <w:sz w:val="20"/>
        <w:szCs w:val="20"/>
        <w:lang w:val="en-US" w:eastAsia="en-US" w:bidi="ar-SA"/>
      </w:rPr>
    </w:lvl>
    <w:lvl w:ilvl="4" w:tplc="9290441A">
      <w:numFmt w:val="bullet"/>
      <w:lvlText w:val="•"/>
      <w:lvlJc w:val="left"/>
      <w:pPr>
        <w:ind w:left="2200" w:hanging="360"/>
      </w:pPr>
      <w:rPr>
        <w:rFonts w:hint="default"/>
        <w:lang w:val="en-US" w:eastAsia="en-US" w:bidi="ar-SA"/>
      </w:rPr>
    </w:lvl>
    <w:lvl w:ilvl="5" w:tplc="F4421128">
      <w:numFmt w:val="bullet"/>
      <w:lvlText w:val="•"/>
      <w:lvlJc w:val="left"/>
      <w:pPr>
        <w:ind w:left="2280" w:hanging="360"/>
      </w:pPr>
      <w:rPr>
        <w:rFonts w:hint="default"/>
        <w:lang w:val="en-US" w:eastAsia="en-US" w:bidi="ar-SA"/>
      </w:rPr>
    </w:lvl>
    <w:lvl w:ilvl="6" w:tplc="8B34E522">
      <w:numFmt w:val="bullet"/>
      <w:lvlText w:val="•"/>
      <w:lvlJc w:val="left"/>
      <w:pPr>
        <w:ind w:left="3744" w:hanging="360"/>
      </w:pPr>
      <w:rPr>
        <w:rFonts w:hint="default"/>
        <w:lang w:val="en-US" w:eastAsia="en-US" w:bidi="ar-SA"/>
      </w:rPr>
    </w:lvl>
    <w:lvl w:ilvl="7" w:tplc="E4727DEA">
      <w:numFmt w:val="bullet"/>
      <w:lvlText w:val="•"/>
      <w:lvlJc w:val="left"/>
      <w:pPr>
        <w:ind w:left="5208" w:hanging="360"/>
      </w:pPr>
      <w:rPr>
        <w:rFonts w:hint="default"/>
        <w:lang w:val="en-US" w:eastAsia="en-US" w:bidi="ar-SA"/>
      </w:rPr>
    </w:lvl>
    <w:lvl w:ilvl="8" w:tplc="13B2EA18">
      <w:numFmt w:val="bullet"/>
      <w:lvlText w:val="•"/>
      <w:lvlJc w:val="left"/>
      <w:pPr>
        <w:ind w:left="6672" w:hanging="360"/>
      </w:pPr>
      <w:rPr>
        <w:rFonts w:hint="default"/>
        <w:lang w:val="en-US" w:eastAsia="en-US" w:bidi="ar-SA"/>
      </w:rPr>
    </w:lvl>
  </w:abstractNum>
  <w:abstractNum w:abstractNumId="4" w15:restartNumberingAfterBreak="0">
    <w:nsid w:val="4BCD3A91"/>
    <w:multiLevelType w:val="hybridMultilevel"/>
    <w:tmpl w:val="06C0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D5780"/>
    <w:multiLevelType w:val="hybridMultilevel"/>
    <w:tmpl w:val="0310E9DE"/>
    <w:lvl w:ilvl="0" w:tplc="AD1483EE">
      <w:start w:val="1"/>
      <w:numFmt w:val="lowerLetter"/>
      <w:lvlText w:val="%1."/>
      <w:lvlJc w:val="left"/>
      <w:pPr>
        <w:ind w:left="481" w:hanging="361"/>
      </w:pPr>
      <w:rPr>
        <w:rFonts w:ascii="Calibri" w:eastAsia="Calibri" w:hAnsi="Calibri" w:cs="Calibri" w:hint="default"/>
        <w:b w:val="0"/>
        <w:bCs w:val="0"/>
        <w:i w:val="0"/>
        <w:iCs w:val="0"/>
        <w:spacing w:val="-1"/>
        <w:w w:val="100"/>
        <w:sz w:val="22"/>
        <w:szCs w:val="22"/>
        <w:lang w:val="en-US" w:eastAsia="en-US" w:bidi="ar-SA"/>
      </w:rPr>
    </w:lvl>
    <w:lvl w:ilvl="1" w:tplc="CE7AAB1E">
      <w:start w:val="1"/>
      <w:numFmt w:val="lowerRoman"/>
      <w:lvlText w:val="%2."/>
      <w:lvlJc w:val="left"/>
      <w:pPr>
        <w:ind w:left="891" w:hanging="155"/>
        <w:jc w:val="right"/>
      </w:pPr>
      <w:rPr>
        <w:rFonts w:ascii="Calibri" w:eastAsia="Calibri" w:hAnsi="Calibri" w:cs="Calibri" w:hint="default"/>
        <w:b w:val="0"/>
        <w:bCs w:val="0"/>
        <w:i w:val="0"/>
        <w:iCs w:val="0"/>
        <w:spacing w:val="-1"/>
        <w:w w:val="92"/>
        <w:sz w:val="22"/>
        <w:szCs w:val="22"/>
        <w:lang w:val="en-US" w:eastAsia="en-US" w:bidi="ar-SA"/>
      </w:rPr>
    </w:lvl>
    <w:lvl w:ilvl="2" w:tplc="146A9980">
      <w:numFmt w:val="bullet"/>
      <w:lvlText w:val="•"/>
      <w:lvlJc w:val="left"/>
      <w:pPr>
        <w:ind w:left="1866" w:hanging="155"/>
      </w:pPr>
      <w:rPr>
        <w:rFonts w:hint="default"/>
        <w:lang w:val="en-US" w:eastAsia="en-US" w:bidi="ar-SA"/>
      </w:rPr>
    </w:lvl>
    <w:lvl w:ilvl="3" w:tplc="4920E034">
      <w:numFmt w:val="bullet"/>
      <w:lvlText w:val="•"/>
      <w:lvlJc w:val="left"/>
      <w:pPr>
        <w:ind w:left="2833" w:hanging="155"/>
      </w:pPr>
      <w:rPr>
        <w:rFonts w:hint="default"/>
        <w:lang w:val="en-US" w:eastAsia="en-US" w:bidi="ar-SA"/>
      </w:rPr>
    </w:lvl>
    <w:lvl w:ilvl="4" w:tplc="B2F878FE">
      <w:numFmt w:val="bullet"/>
      <w:lvlText w:val="•"/>
      <w:lvlJc w:val="left"/>
      <w:pPr>
        <w:ind w:left="3800" w:hanging="155"/>
      </w:pPr>
      <w:rPr>
        <w:rFonts w:hint="default"/>
        <w:lang w:val="en-US" w:eastAsia="en-US" w:bidi="ar-SA"/>
      </w:rPr>
    </w:lvl>
    <w:lvl w:ilvl="5" w:tplc="4804515E">
      <w:numFmt w:val="bullet"/>
      <w:lvlText w:val="•"/>
      <w:lvlJc w:val="left"/>
      <w:pPr>
        <w:ind w:left="4766" w:hanging="155"/>
      </w:pPr>
      <w:rPr>
        <w:rFonts w:hint="default"/>
        <w:lang w:val="en-US" w:eastAsia="en-US" w:bidi="ar-SA"/>
      </w:rPr>
    </w:lvl>
    <w:lvl w:ilvl="6" w:tplc="1DA6F0E2">
      <w:numFmt w:val="bullet"/>
      <w:lvlText w:val="•"/>
      <w:lvlJc w:val="left"/>
      <w:pPr>
        <w:ind w:left="5733" w:hanging="155"/>
      </w:pPr>
      <w:rPr>
        <w:rFonts w:hint="default"/>
        <w:lang w:val="en-US" w:eastAsia="en-US" w:bidi="ar-SA"/>
      </w:rPr>
    </w:lvl>
    <w:lvl w:ilvl="7" w:tplc="AEC42FD6">
      <w:numFmt w:val="bullet"/>
      <w:lvlText w:val="•"/>
      <w:lvlJc w:val="left"/>
      <w:pPr>
        <w:ind w:left="6700" w:hanging="155"/>
      </w:pPr>
      <w:rPr>
        <w:rFonts w:hint="default"/>
        <w:lang w:val="en-US" w:eastAsia="en-US" w:bidi="ar-SA"/>
      </w:rPr>
    </w:lvl>
    <w:lvl w:ilvl="8" w:tplc="9FF285F0">
      <w:numFmt w:val="bullet"/>
      <w:lvlText w:val="•"/>
      <w:lvlJc w:val="left"/>
      <w:pPr>
        <w:ind w:left="7666" w:hanging="155"/>
      </w:pPr>
      <w:rPr>
        <w:rFonts w:hint="default"/>
        <w:lang w:val="en-US" w:eastAsia="en-US" w:bidi="ar-SA"/>
      </w:rPr>
    </w:lvl>
  </w:abstractNum>
  <w:abstractNum w:abstractNumId="6" w15:restartNumberingAfterBreak="0">
    <w:nsid w:val="70856F0B"/>
    <w:multiLevelType w:val="hybridMultilevel"/>
    <w:tmpl w:val="A40E339A"/>
    <w:lvl w:ilvl="0" w:tplc="F286B66C">
      <w:start w:val="1"/>
      <w:numFmt w:val="lowerLetter"/>
      <w:lvlText w:val="%1."/>
      <w:lvlJc w:val="left"/>
      <w:pPr>
        <w:ind w:left="841" w:hanging="360"/>
      </w:pPr>
      <w:rPr>
        <w:rFonts w:ascii="Calibri" w:eastAsia="Calibri" w:hAnsi="Calibri" w:cs="Calibri" w:hint="default"/>
        <w:b w:val="0"/>
        <w:bCs w:val="0"/>
        <w:i w:val="0"/>
        <w:iCs w:val="0"/>
        <w:spacing w:val="-1"/>
        <w:w w:val="100"/>
        <w:sz w:val="22"/>
        <w:szCs w:val="22"/>
        <w:lang w:val="en-US" w:eastAsia="en-US" w:bidi="ar-SA"/>
      </w:rPr>
    </w:lvl>
    <w:lvl w:ilvl="1" w:tplc="CACC7DC6">
      <w:start w:val="1"/>
      <w:numFmt w:val="lowerRoman"/>
      <w:lvlText w:val="%2."/>
      <w:lvlJc w:val="left"/>
      <w:pPr>
        <w:ind w:left="1301" w:hanging="205"/>
        <w:jc w:val="right"/>
      </w:pPr>
      <w:rPr>
        <w:rFonts w:ascii="Calibri" w:eastAsia="Calibri" w:hAnsi="Calibri" w:cs="Calibri" w:hint="default"/>
        <w:b w:val="0"/>
        <w:bCs w:val="0"/>
        <w:i w:val="0"/>
        <w:iCs w:val="0"/>
        <w:spacing w:val="-1"/>
        <w:w w:val="100"/>
        <w:sz w:val="22"/>
        <w:szCs w:val="22"/>
        <w:lang w:val="en-US" w:eastAsia="en-US" w:bidi="ar-SA"/>
      </w:rPr>
    </w:lvl>
    <w:lvl w:ilvl="2" w:tplc="88B2B2B0">
      <w:numFmt w:val="bullet"/>
      <w:lvlText w:val="•"/>
      <w:lvlJc w:val="left"/>
      <w:pPr>
        <w:ind w:left="2222" w:hanging="205"/>
      </w:pPr>
      <w:rPr>
        <w:rFonts w:hint="default"/>
        <w:lang w:val="en-US" w:eastAsia="en-US" w:bidi="ar-SA"/>
      </w:rPr>
    </w:lvl>
    <w:lvl w:ilvl="3" w:tplc="B2A60AD0">
      <w:numFmt w:val="bullet"/>
      <w:lvlText w:val="•"/>
      <w:lvlJc w:val="left"/>
      <w:pPr>
        <w:ind w:left="3144" w:hanging="205"/>
      </w:pPr>
      <w:rPr>
        <w:rFonts w:hint="default"/>
        <w:lang w:val="en-US" w:eastAsia="en-US" w:bidi="ar-SA"/>
      </w:rPr>
    </w:lvl>
    <w:lvl w:ilvl="4" w:tplc="43EE6A68">
      <w:numFmt w:val="bullet"/>
      <w:lvlText w:val="•"/>
      <w:lvlJc w:val="left"/>
      <w:pPr>
        <w:ind w:left="4066" w:hanging="205"/>
      </w:pPr>
      <w:rPr>
        <w:rFonts w:hint="default"/>
        <w:lang w:val="en-US" w:eastAsia="en-US" w:bidi="ar-SA"/>
      </w:rPr>
    </w:lvl>
    <w:lvl w:ilvl="5" w:tplc="6EFE7342">
      <w:numFmt w:val="bullet"/>
      <w:lvlText w:val="•"/>
      <w:lvlJc w:val="left"/>
      <w:pPr>
        <w:ind w:left="4988" w:hanging="205"/>
      </w:pPr>
      <w:rPr>
        <w:rFonts w:hint="default"/>
        <w:lang w:val="en-US" w:eastAsia="en-US" w:bidi="ar-SA"/>
      </w:rPr>
    </w:lvl>
    <w:lvl w:ilvl="6" w:tplc="496AC5C6">
      <w:numFmt w:val="bullet"/>
      <w:lvlText w:val="•"/>
      <w:lvlJc w:val="left"/>
      <w:pPr>
        <w:ind w:left="5911" w:hanging="205"/>
      </w:pPr>
      <w:rPr>
        <w:rFonts w:hint="default"/>
        <w:lang w:val="en-US" w:eastAsia="en-US" w:bidi="ar-SA"/>
      </w:rPr>
    </w:lvl>
    <w:lvl w:ilvl="7" w:tplc="E94E108E">
      <w:numFmt w:val="bullet"/>
      <w:lvlText w:val="•"/>
      <w:lvlJc w:val="left"/>
      <w:pPr>
        <w:ind w:left="6833" w:hanging="205"/>
      </w:pPr>
      <w:rPr>
        <w:rFonts w:hint="default"/>
        <w:lang w:val="en-US" w:eastAsia="en-US" w:bidi="ar-SA"/>
      </w:rPr>
    </w:lvl>
    <w:lvl w:ilvl="8" w:tplc="9C54EA80">
      <w:numFmt w:val="bullet"/>
      <w:lvlText w:val="•"/>
      <w:lvlJc w:val="left"/>
      <w:pPr>
        <w:ind w:left="7755" w:hanging="205"/>
      </w:pPr>
      <w:rPr>
        <w:rFonts w:hint="default"/>
        <w:lang w:val="en-US" w:eastAsia="en-US" w:bidi="ar-SA"/>
      </w:rPr>
    </w:lvl>
  </w:abstractNum>
  <w:num w:numId="1" w16cid:durableId="654339368">
    <w:abstractNumId w:val="6"/>
  </w:num>
  <w:num w:numId="2" w16cid:durableId="982975235">
    <w:abstractNumId w:val="5"/>
  </w:num>
  <w:num w:numId="3" w16cid:durableId="932400876">
    <w:abstractNumId w:val="3"/>
  </w:num>
  <w:num w:numId="4" w16cid:durableId="20207163">
    <w:abstractNumId w:val="4"/>
  </w:num>
  <w:num w:numId="5" w16cid:durableId="252058949">
    <w:abstractNumId w:val="1"/>
  </w:num>
  <w:num w:numId="6" w16cid:durableId="1456943582">
    <w:abstractNumId w:val="0"/>
  </w:num>
  <w:num w:numId="7" w16cid:durableId="1544561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C3153"/>
    <w:rsid w:val="00152A7D"/>
    <w:rsid w:val="005C3153"/>
    <w:rsid w:val="008E6782"/>
    <w:rsid w:val="00BD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6594"/>
  <w15:docId w15:val="{5C11DB20-73BE-4AB8-91B7-F9B05BB7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00"/>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2"/>
      <w:ind w:left="2337" w:right="2384"/>
      <w:jc w:val="center"/>
    </w:pPr>
    <w:rPr>
      <w:b/>
      <w:bCs/>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Revision">
    <w:name w:val="Revision"/>
    <w:hidden/>
    <w:uiPriority w:val="99"/>
    <w:semiHidden/>
    <w:rsid w:val="00152A7D"/>
    <w:pPr>
      <w:widowControl/>
      <w:autoSpaceDE/>
      <w:autoSpaceDN/>
    </w:pPr>
    <w:rPr>
      <w:rFonts w:ascii="Calibri" w:eastAsia="Calibri" w:hAnsi="Calibri" w:cs="Calibri"/>
    </w:rPr>
  </w:style>
  <w:style w:type="paragraph" w:styleId="NormalWeb">
    <w:name w:val="Normal (Web)"/>
    <w:basedOn w:val="Normal"/>
    <w:uiPriority w:val="99"/>
    <w:semiHidden/>
    <w:unhideWhenUsed/>
    <w:rsid w:val="00152A7D"/>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8777">
      <w:bodyDiv w:val="1"/>
      <w:marLeft w:val="0"/>
      <w:marRight w:val="0"/>
      <w:marTop w:val="0"/>
      <w:marBottom w:val="0"/>
      <w:divBdr>
        <w:top w:val="none" w:sz="0" w:space="0" w:color="auto"/>
        <w:left w:val="none" w:sz="0" w:space="0" w:color="auto"/>
        <w:bottom w:val="none" w:sz="0" w:space="0" w:color="auto"/>
        <w:right w:val="none" w:sz="0" w:space="0" w:color="auto"/>
      </w:divBdr>
    </w:div>
    <w:div w:id="551575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mericancanoe.org/general/custom.asp?page=ReportingMisconduct" TargetMode="External"/><Relationship Id="rId3" Type="http://schemas.openxmlformats.org/officeDocument/2006/relationships/settings" Target="settings.xml"/><Relationship Id="rId7" Type="http://schemas.openxmlformats.org/officeDocument/2006/relationships/hyperlink" Target="https://www.childwelfare.gov/topics/responding/reporting/h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enterforsafesport.org/report-a-concern/" TargetMode="External"/><Relationship Id="rId5" Type="http://schemas.openxmlformats.org/officeDocument/2006/relationships/hyperlink" Target="https://www.americancanoe.org/general/custom.asp?page=ReportingMiscondu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Humberston</dc:creator>
  <cp:lastModifiedBy>Beth Spilman</cp:lastModifiedBy>
  <cp:revision>2</cp:revision>
  <dcterms:created xsi:type="dcterms:W3CDTF">2023-08-17T19:30:00Z</dcterms:created>
  <dcterms:modified xsi:type="dcterms:W3CDTF">2023-08-17T19:30:00Z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vt:lpwstr>
  </property>
  <property fmtid="{D5CDD505-2E9C-101B-9397-08002B2CF9AE}" pid="4" name="LastSaved">
    <vt:filetime>2023-08-09T00:00:00Z</vt:filetime>
  </property>
</Properties>
</file>