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91D193" w14:textId="77777777" w:rsidR="0067559B" w:rsidRPr="0067559B" w:rsidRDefault="0067559B" w:rsidP="0067559B">
      <w:pPr>
        <w:spacing w:before="100" w:beforeAutospacing="1" w:after="100" w:afterAutospacing="1" w:line="240" w:lineRule="auto"/>
        <w:outlineLvl w:val="0"/>
        <w:rPr>
          <w:rFonts w:ascii="Times New Roman" w:eastAsia="Times New Roman" w:hAnsi="Times New Roman" w:cs="Times New Roman"/>
          <w:b/>
          <w:bCs/>
          <w:color w:val="000000"/>
          <w:kern w:val="36"/>
          <w:sz w:val="48"/>
          <w:szCs w:val="48"/>
          <w14:ligatures w14:val="none"/>
        </w:rPr>
      </w:pPr>
      <w:r w:rsidRPr="0067559B">
        <w:rPr>
          <w:rFonts w:ascii="Times New Roman" w:eastAsia="Times New Roman" w:hAnsi="Times New Roman" w:cs="Times New Roman"/>
          <w:b/>
          <w:bCs/>
          <w:color w:val="000000"/>
          <w:kern w:val="36"/>
          <w:sz w:val="48"/>
          <w:szCs w:val="48"/>
          <w14:ligatures w14:val="none"/>
        </w:rPr>
        <w:t>Volunteer Assistant Coach – Sprint Canoe/Kayak Team (Olympic Hopes Regatta 2025)</w:t>
      </w:r>
    </w:p>
    <w:p w14:paraId="0621C4F4" w14:textId="77777777" w:rsidR="0067559B" w:rsidRPr="00773BD5" w:rsidRDefault="0067559B" w:rsidP="0067559B">
      <w:pPr>
        <w:spacing w:before="100" w:beforeAutospacing="1" w:after="100" w:afterAutospacing="1" w:line="240" w:lineRule="auto"/>
        <w:rPr>
          <w:rFonts w:ascii="Times New Roman" w:hAnsi="Times New Roman" w:cs="Times New Roman"/>
          <w:color w:val="000000"/>
          <w:kern w:val="0"/>
          <w:sz w:val="22"/>
          <w:szCs w:val="22"/>
          <w14:ligatures w14:val="none"/>
        </w:rPr>
      </w:pPr>
      <w:r w:rsidRPr="0067559B">
        <w:rPr>
          <w:rFonts w:ascii="Times New Roman" w:hAnsi="Times New Roman" w:cs="Times New Roman"/>
          <w:b/>
          <w:bCs/>
          <w:color w:val="000000"/>
          <w:kern w:val="0"/>
          <w14:ligatures w14:val="none"/>
        </w:rPr>
        <w:t>Position Overview:</w:t>
      </w:r>
      <w:r w:rsidRPr="0067559B">
        <w:rPr>
          <w:rFonts w:ascii="Times New Roman" w:hAnsi="Times New Roman" w:cs="Times New Roman"/>
          <w:color w:val="000000"/>
          <w:kern w:val="0"/>
          <w14:ligatures w14:val="none"/>
        </w:rPr>
        <w:br/>
      </w:r>
      <w:r w:rsidRPr="00773BD5">
        <w:rPr>
          <w:rFonts w:ascii="Times New Roman" w:hAnsi="Times New Roman" w:cs="Times New Roman"/>
          <w:color w:val="000000"/>
          <w:kern w:val="0"/>
          <w:sz w:val="22"/>
          <w:szCs w:val="22"/>
          <w14:ligatures w14:val="none"/>
        </w:rPr>
        <w:t>The Volunteer Assistant Coach will support the Head Coach and the U.S. Sprint Canoe/Kayak athlete delegation (ages 15–17) during the </w:t>
      </w:r>
      <w:r w:rsidRPr="00773BD5">
        <w:rPr>
          <w:rFonts w:ascii="Times New Roman" w:hAnsi="Times New Roman" w:cs="Times New Roman"/>
          <w:b/>
          <w:bCs/>
          <w:color w:val="000000"/>
          <w:kern w:val="0"/>
          <w:sz w:val="22"/>
          <w:szCs w:val="22"/>
          <w14:ligatures w14:val="none"/>
        </w:rPr>
        <w:t>Olympic Hopes Regatta 2025</w:t>
      </w:r>
      <w:r w:rsidRPr="00773BD5">
        <w:rPr>
          <w:rFonts w:ascii="Times New Roman" w:hAnsi="Times New Roman" w:cs="Times New Roman"/>
          <w:color w:val="000000"/>
          <w:kern w:val="0"/>
          <w:sz w:val="22"/>
          <w:szCs w:val="22"/>
          <w14:ligatures w14:val="none"/>
        </w:rPr>
        <w:t>. This role focuses on assisting with coaching, logistics, athlete supervision, and promoting a positive team environment throughout the event. If no Team Manager is present during the event, the Assistant Coach will assist with managing logistics and communications as directed by the Head Coach.</w:t>
      </w:r>
    </w:p>
    <w:p w14:paraId="588D823B" w14:textId="77777777" w:rsidR="0067559B" w:rsidRPr="0067559B" w:rsidRDefault="0067559B" w:rsidP="0067559B">
      <w:pPr>
        <w:spacing w:before="100" w:beforeAutospacing="1" w:after="100" w:afterAutospacing="1" w:line="240" w:lineRule="auto"/>
        <w:rPr>
          <w:rFonts w:ascii="Times New Roman" w:hAnsi="Times New Roman" w:cs="Times New Roman"/>
          <w:color w:val="000000"/>
          <w:kern w:val="0"/>
          <w14:ligatures w14:val="none"/>
        </w:rPr>
      </w:pPr>
      <w:r w:rsidRPr="0067559B">
        <w:rPr>
          <w:rFonts w:ascii="Times New Roman" w:hAnsi="Times New Roman" w:cs="Times New Roman"/>
          <w:b/>
          <w:bCs/>
          <w:color w:val="000000"/>
          <w:kern w:val="0"/>
          <w14:ligatures w14:val="none"/>
        </w:rPr>
        <w:t>Responsibilities:</w:t>
      </w:r>
    </w:p>
    <w:p w14:paraId="47C9F71C"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Support the Head Coach in all coaching and management duties.</w:t>
      </w:r>
    </w:p>
    <w:p w14:paraId="2A19D9AB"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Assist with daily training sessions, warm-ups, race preparations, and post-race athlete recovery.</w:t>
      </w:r>
    </w:p>
    <w:p w14:paraId="3CC04F8F"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Oversee assigned groups of athletes to ensure attendance, punctuality, safety, and well-being.</w:t>
      </w:r>
    </w:p>
    <w:p w14:paraId="38B90401"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Help coordinate meals, transportation, equipment, and venue transitions if no Team Manager is present.</w:t>
      </w:r>
    </w:p>
    <w:p w14:paraId="2CDB7926"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b/>
          <w:bCs/>
          <w:color w:val="000000"/>
          <w:kern w:val="0"/>
          <w:sz w:val="22"/>
          <w:szCs w:val="22"/>
          <w14:ligatures w14:val="none"/>
        </w:rPr>
        <w:t>Assist with managing communications with parents and guardians if no Team Manager is present</w:t>
      </w:r>
      <w:r w:rsidRPr="00773BD5">
        <w:rPr>
          <w:rFonts w:ascii="Times New Roman" w:hAnsi="Times New Roman" w:cs="Times New Roman"/>
          <w:color w:val="000000"/>
          <w:kern w:val="0"/>
          <w:sz w:val="22"/>
          <w:szCs w:val="22"/>
          <w14:ligatures w14:val="none"/>
        </w:rPr>
        <w:t>, providing updates on logistics, schedules, and athlete progress.</w:t>
      </w:r>
    </w:p>
    <w:p w14:paraId="7AC37806"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Foster team spirit, resilience, cultural awareness, and professional conduct among athletes.</w:t>
      </w:r>
    </w:p>
    <w:p w14:paraId="37E07A7D"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Communicate proactively with Head Coach, athletes, parents (as directed), and event organizers.</w:t>
      </w:r>
    </w:p>
    <w:p w14:paraId="39C7CE13"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Address minor emergencies and elevate major issues immediately to the Head Coach.</w:t>
      </w:r>
    </w:p>
    <w:p w14:paraId="41397F60"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Help organize and attend pre-travel training camps and team meetings.</w:t>
      </w:r>
    </w:p>
    <w:p w14:paraId="55D862DC"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Model calmness, enthusiasm, and positive problem-solving throughout the travel experience.</w:t>
      </w:r>
    </w:p>
    <w:p w14:paraId="69557BB8" w14:textId="77777777" w:rsidR="0067559B" w:rsidRPr="00773BD5" w:rsidRDefault="0067559B" w:rsidP="0067559B">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Uphold and promote the values and long-term goals of the American Canoe Association's Sprint High Performance Program.</w:t>
      </w:r>
    </w:p>
    <w:p w14:paraId="0F782DF8" w14:textId="77777777" w:rsidR="0067559B" w:rsidRPr="0067559B" w:rsidRDefault="0067559B" w:rsidP="0067559B">
      <w:pPr>
        <w:spacing w:before="100" w:beforeAutospacing="1" w:after="100" w:afterAutospacing="1" w:line="240" w:lineRule="auto"/>
        <w:rPr>
          <w:rFonts w:ascii="Times New Roman" w:hAnsi="Times New Roman" w:cs="Times New Roman"/>
          <w:color w:val="000000"/>
          <w:kern w:val="0"/>
          <w14:ligatures w14:val="none"/>
        </w:rPr>
      </w:pPr>
      <w:r w:rsidRPr="0067559B">
        <w:rPr>
          <w:rFonts w:ascii="Times New Roman" w:hAnsi="Times New Roman" w:cs="Times New Roman"/>
          <w:b/>
          <w:bCs/>
          <w:color w:val="000000"/>
          <w:kern w:val="0"/>
          <w14:ligatures w14:val="none"/>
        </w:rPr>
        <w:t>Qualifications:</w:t>
      </w:r>
    </w:p>
    <w:p w14:paraId="10883AB2" w14:textId="77777777" w:rsidR="0067559B" w:rsidRPr="00773BD5" w:rsidRDefault="0067559B" w:rsidP="0067559B">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Coaching or competitive experience in sprint canoe/kayak.</w:t>
      </w:r>
    </w:p>
    <w:p w14:paraId="55406999" w14:textId="77777777" w:rsidR="0067559B" w:rsidRPr="00773BD5" w:rsidRDefault="0067559B" w:rsidP="0067559B">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Prior experience working with youth athletes (ages 13–18) preferred.</w:t>
      </w:r>
    </w:p>
    <w:p w14:paraId="231FEF7F" w14:textId="77777777" w:rsidR="0067559B" w:rsidRPr="00773BD5" w:rsidRDefault="0067559B" w:rsidP="0067559B">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Strong interpersonal skills, with the ability to work collaboratively as part of a coaching team.</w:t>
      </w:r>
    </w:p>
    <w:p w14:paraId="1B33979B" w14:textId="77777777" w:rsidR="0067559B" w:rsidRPr="00773BD5" w:rsidRDefault="0067559B" w:rsidP="0067559B">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Valid certifications (or willingness to obtain): SafeSport, First Aid/CPR, ACA coaching certifications.</w:t>
      </w:r>
    </w:p>
    <w:p w14:paraId="254BDF31" w14:textId="77777777" w:rsidR="0067559B" w:rsidRPr="00773BD5" w:rsidRDefault="0067559B" w:rsidP="0067559B">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Flexibility, adaptability, and proactive communication skills.</w:t>
      </w:r>
    </w:p>
    <w:p w14:paraId="6ABE1205" w14:textId="77777777" w:rsidR="0067559B" w:rsidRPr="00773BD5" w:rsidRDefault="0067559B" w:rsidP="0067559B">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773BD5">
        <w:rPr>
          <w:rFonts w:ascii="Times New Roman" w:hAnsi="Times New Roman" w:cs="Times New Roman"/>
          <w:color w:val="000000"/>
          <w:kern w:val="0"/>
          <w:sz w:val="22"/>
          <w:szCs w:val="22"/>
          <w14:ligatures w14:val="none"/>
        </w:rPr>
        <w:t>Ability to commit to planning meetings, training camps, and the entire duration of international travel</w:t>
      </w:r>
    </w:p>
    <w:p w14:paraId="73DEBE70" w14:textId="77777777" w:rsidR="0067559B" w:rsidRDefault="0067559B"/>
    <w:sectPr w:rsidR="006755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76154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D6D099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69614311">
    <w:abstractNumId w:val="1"/>
  </w:num>
  <w:num w:numId="2" w16cid:durableId="10259805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2"/>
  <w:proofState w:spelling="clean"/>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59B"/>
    <w:rsid w:val="00614699"/>
    <w:rsid w:val="0067559B"/>
    <w:rsid w:val="00773B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E0D4070"/>
  <w15:chartTrackingRefBased/>
  <w15:docId w15:val="{61CF77CC-85ED-F44A-99CA-606D150B33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7559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7559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7559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7559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7559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7559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7559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7559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7559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7559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7559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7559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7559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7559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7559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7559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7559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7559B"/>
    <w:rPr>
      <w:rFonts w:eastAsiaTheme="majorEastAsia" w:cstheme="majorBidi"/>
      <w:color w:val="272727" w:themeColor="text1" w:themeTint="D8"/>
    </w:rPr>
  </w:style>
  <w:style w:type="paragraph" w:styleId="Title">
    <w:name w:val="Title"/>
    <w:basedOn w:val="Normal"/>
    <w:next w:val="Normal"/>
    <w:link w:val="TitleChar"/>
    <w:uiPriority w:val="10"/>
    <w:qFormat/>
    <w:rsid w:val="0067559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7559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7559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7559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7559B"/>
    <w:pPr>
      <w:spacing w:before="160"/>
      <w:jc w:val="center"/>
    </w:pPr>
    <w:rPr>
      <w:i/>
      <w:iCs/>
      <w:color w:val="404040" w:themeColor="text1" w:themeTint="BF"/>
    </w:rPr>
  </w:style>
  <w:style w:type="character" w:customStyle="1" w:styleId="QuoteChar">
    <w:name w:val="Quote Char"/>
    <w:basedOn w:val="DefaultParagraphFont"/>
    <w:link w:val="Quote"/>
    <w:uiPriority w:val="29"/>
    <w:rsid w:val="0067559B"/>
    <w:rPr>
      <w:i/>
      <w:iCs/>
      <w:color w:val="404040" w:themeColor="text1" w:themeTint="BF"/>
    </w:rPr>
  </w:style>
  <w:style w:type="paragraph" w:styleId="ListParagraph">
    <w:name w:val="List Paragraph"/>
    <w:basedOn w:val="Normal"/>
    <w:uiPriority w:val="34"/>
    <w:qFormat/>
    <w:rsid w:val="0067559B"/>
    <w:pPr>
      <w:ind w:left="720"/>
      <w:contextualSpacing/>
    </w:pPr>
  </w:style>
  <w:style w:type="character" w:styleId="IntenseEmphasis">
    <w:name w:val="Intense Emphasis"/>
    <w:basedOn w:val="DefaultParagraphFont"/>
    <w:uiPriority w:val="21"/>
    <w:qFormat/>
    <w:rsid w:val="0067559B"/>
    <w:rPr>
      <w:i/>
      <w:iCs/>
      <w:color w:val="0F4761" w:themeColor="accent1" w:themeShade="BF"/>
    </w:rPr>
  </w:style>
  <w:style w:type="paragraph" w:styleId="IntenseQuote">
    <w:name w:val="Intense Quote"/>
    <w:basedOn w:val="Normal"/>
    <w:next w:val="Normal"/>
    <w:link w:val="IntenseQuoteChar"/>
    <w:uiPriority w:val="30"/>
    <w:qFormat/>
    <w:rsid w:val="0067559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7559B"/>
    <w:rPr>
      <w:i/>
      <w:iCs/>
      <w:color w:val="0F4761" w:themeColor="accent1" w:themeShade="BF"/>
    </w:rPr>
  </w:style>
  <w:style w:type="character" w:styleId="IntenseReference">
    <w:name w:val="Intense Reference"/>
    <w:basedOn w:val="DefaultParagraphFont"/>
    <w:uiPriority w:val="32"/>
    <w:qFormat/>
    <w:rsid w:val="0067559B"/>
    <w:rPr>
      <w:b/>
      <w:bCs/>
      <w:smallCaps/>
      <w:color w:val="0F4761" w:themeColor="accent1" w:themeShade="BF"/>
      <w:spacing w:val="5"/>
    </w:rPr>
  </w:style>
  <w:style w:type="character" w:styleId="Strong">
    <w:name w:val="Strong"/>
    <w:basedOn w:val="DefaultParagraphFont"/>
    <w:uiPriority w:val="22"/>
    <w:qFormat/>
    <w:rsid w:val="0067559B"/>
    <w:rPr>
      <w:b/>
      <w:bCs/>
    </w:rPr>
  </w:style>
  <w:style w:type="character" w:customStyle="1" w:styleId="apple-converted-space">
    <w:name w:val="apple-converted-space"/>
    <w:basedOn w:val="DefaultParagraphFont"/>
    <w:rsid w:val="006755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321</Words>
  <Characters>1835</Characters>
  <Application>Microsoft Office Word</Application>
  <DocSecurity>0</DocSecurity>
  <Lines>15</Lines>
  <Paragraphs>4</Paragraphs>
  <ScaleCrop>false</ScaleCrop>
  <Company/>
  <LinksUpToDate>false</LinksUpToDate>
  <CharactersWithSpaces>2152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Coach Alyson</dc:creator>
  <cp:keywords/>
  <dc:description/>
  <cp:lastModifiedBy>Coach Alyson</cp:lastModifiedBy>
  <cp:revision>3</cp:revision>
  <dcterms:created xsi:type="dcterms:W3CDTF">2025-04-28T17:09:00Z</dcterms:created>
  <dcterms:modified xsi:type="dcterms:W3CDTF">2025-04-28T17:10:00Z</dcterms:modified>
</cp:coreProperties>
</file>