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AAA7C" w14:textId="77777777" w:rsidR="008C6366" w:rsidRDefault="009E3566">
      <w:pPr>
        <w:pStyle w:val="Heading1"/>
        <w:spacing w:before="78"/>
      </w:pPr>
      <w:r>
        <w:t>EXHIBIT</w:t>
      </w:r>
      <w:r>
        <w:rPr>
          <w:spacing w:val="-7"/>
        </w:rPr>
        <w:t xml:space="preserve"> </w:t>
      </w:r>
      <w:r>
        <w:rPr>
          <w:spacing w:val="-10"/>
        </w:rPr>
        <w:t>A</w:t>
      </w:r>
    </w:p>
    <w:p w14:paraId="615B2665" w14:textId="77777777" w:rsidR="008C6366" w:rsidRDefault="009E3566">
      <w:pPr>
        <w:pStyle w:val="Heading2"/>
        <w:spacing w:before="22"/>
        <w:ind w:left="6"/>
      </w:pPr>
      <w:r>
        <w:t>Athlete</w:t>
      </w:r>
      <w:r>
        <w:rPr>
          <w:spacing w:val="-6"/>
        </w:rPr>
        <w:t xml:space="preserve"> </w:t>
      </w:r>
      <w:r>
        <w:t xml:space="preserve">Stipend </w:t>
      </w:r>
      <w:r>
        <w:rPr>
          <w:spacing w:val="-2"/>
        </w:rPr>
        <w:t>Criteria</w:t>
      </w:r>
    </w:p>
    <w:p w14:paraId="00DCD83F" w14:textId="77777777" w:rsidR="008C6366" w:rsidRDefault="008C6366">
      <w:pPr>
        <w:pStyle w:val="BodyText"/>
        <w:rPr>
          <w:b/>
        </w:rPr>
      </w:pPr>
    </w:p>
    <w:p w14:paraId="33609D6A" w14:textId="77777777" w:rsidR="008C6366" w:rsidRDefault="008C6366">
      <w:pPr>
        <w:pStyle w:val="BodyText"/>
        <w:spacing w:before="42"/>
        <w:rPr>
          <w:b/>
        </w:rPr>
      </w:pPr>
    </w:p>
    <w:p w14:paraId="1C83ABA6" w14:textId="77777777" w:rsidR="008C6366" w:rsidRDefault="009E3566">
      <w:pPr>
        <w:pStyle w:val="BodyText"/>
        <w:spacing w:before="1"/>
        <w:ind w:left="182"/>
      </w:pPr>
      <w:r>
        <w:rPr>
          <w:spacing w:val="-2"/>
          <w:u w:val="single"/>
        </w:rPr>
        <w:t>Olympic:</w:t>
      </w:r>
    </w:p>
    <w:p w14:paraId="025CD0DE" w14:textId="77777777" w:rsidR="008C6366" w:rsidRDefault="009E3566">
      <w:pPr>
        <w:pStyle w:val="BodyText"/>
        <w:spacing w:before="15"/>
        <w:ind w:left="182"/>
      </w:pPr>
      <w:r>
        <w:t>Sprint</w:t>
      </w:r>
      <w:r>
        <w:rPr>
          <w:spacing w:val="-2"/>
        </w:rPr>
        <w:t xml:space="preserve"> </w:t>
      </w:r>
      <w:r>
        <w:t>&amp;</w:t>
      </w:r>
      <w:r>
        <w:rPr>
          <w:spacing w:val="-2"/>
        </w:rPr>
        <w:t xml:space="preserve"> Slalom</w:t>
      </w:r>
    </w:p>
    <w:p w14:paraId="3DC59067" w14:textId="77777777" w:rsidR="008C6366" w:rsidRDefault="009E3566">
      <w:pPr>
        <w:pStyle w:val="BodyText"/>
        <w:spacing w:before="11"/>
        <w:ind w:left="182"/>
      </w:pPr>
      <w:r>
        <w:t>Four-tiered</w:t>
      </w:r>
      <w:r>
        <w:rPr>
          <w:spacing w:val="-6"/>
        </w:rPr>
        <w:t xml:space="preserve"> </w:t>
      </w:r>
      <w:r>
        <w:t>structure</w:t>
      </w:r>
      <w:r>
        <w:rPr>
          <w:spacing w:val="-4"/>
        </w:rPr>
        <w:t xml:space="preserve"> </w:t>
      </w:r>
      <w:r>
        <w:t>for</w:t>
      </w:r>
      <w:r>
        <w:rPr>
          <w:spacing w:val="-4"/>
        </w:rPr>
        <w:t xml:space="preserve"> </w:t>
      </w:r>
      <w:r>
        <w:t>determining</w:t>
      </w:r>
      <w:r>
        <w:rPr>
          <w:spacing w:val="-3"/>
        </w:rPr>
        <w:t xml:space="preserve"> </w:t>
      </w:r>
      <w:r>
        <w:t>USOPC</w:t>
      </w:r>
      <w:r>
        <w:rPr>
          <w:spacing w:val="-7"/>
        </w:rPr>
        <w:t xml:space="preserve"> </w:t>
      </w:r>
      <w:r>
        <w:t>Elite</w:t>
      </w:r>
      <w:r>
        <w:rPr>
          <w:spacing w:val="-10"/>
        </w:rPr>
        <w:t xml:space="preserve"> </w:t>
      </w:r>
      <w:r>
        <w:t>Athlete</w:t>
      </w:r>
      <w:r>
        <w:rPr>
          <w:spacing w:val="-6"/>
        </w:rPr>
        <w:t xml:space="preserve"> </w:t>
      </w:r>
      <w:r>
        <w:t>Support</w:t>
      </w:r>
      <w:r>
        <w:rPr>
          <w:spacing w:val="-7"/>
        </w:rPr>
        <w:t xml:space="preserve"> </w:t>
      </w:r>
      <w:r>
        <w:t>eligibility</w:t>
      </w:r>
      <w:r>
        <w:rPr>
          <w:spacing w:val="-3"/>
        </w:rPr>
        <w:t xml:space="preserve"> </w:t>
      </w:r>
      <w:r>
        <w:t>for</w:t>
      </w:r>
      <w:r>
        <w:rPr>
          <w:spacing w:val="-5"/>
        </w:rPr>
        <w:t xml:space="preserve"> </w:t>
      </w:r>
      <w:r>
        <w:rPr>
          <w:spacing w:val="-2"/>
        </w:rPr>
        <w:t>2026.</w:t>
      </w:r>
    </w:p>
    <w:p w14:paraId="5F41A702" w14:textId="77777777" w:rsidR="008C6366" w:rsidRDefault="009E3566">
      <w:pPr>
        <w:pStyle w:val="BodyText"/>
        <w:spacing w:before="16" w:line="249" w:lineRule="auto"/>
        <w:ind w:left="187" w:right="174" w:hanging="5"/>
        <w:jc w:val="both"/>
      </w:pPr>
      <w:r>
        <w:t>These</w:t>
      </w:r>
      <w:r>
        <w:rPr>
          <w:spacing w:val="-9"/>
        </w:rPr>
        <w:t xml:space="preserve"> </w:t>
      </w:r>
      <w:r>
        <w:t>apply</w:t>
      </w:r>
      <w:r>
        <w:rPr>
          <w:spacing w:val="-5"/>
        </w:rPr>
        <w:t xml:space="preserve"> </w:t>
      </w:r>
      <w:r>
        <w:t>only</w:t>
      </w:r>
      <w:r>
        <w:rPr>
          <w:spacing w:val="-5"/>
        </w:rPr>
        <w:t xml:space="preserve"> </w:t>
      </w:r>
      <w:r>
        <w:t>to</w:t>
      </w:r>
      <w:r>
        <w:rPr>
          <w:spacing w:val="-5"/>
        </w:rPr>
        <w:t xml:space="preserve"> </w:t>
      </w:r>
      <w:r>
        <w:t>the</w:t>
      </w:r>
      <w:r>
        <w:rPr>
          <w:spacing w:val="-9"/>
        </w:rPr>
        <w:t xml:space="preserve"> </w:t>
      </w:r>
      <w:r>
        <w:t>events</w:t>
      </w:r>
      <w:r>
        <w:rPr>
          <w:spacing w:val="-10"/>
        </w:rPr>
        <w:t xml:space="preserve"> </w:t>
      </w:r>
      <w:r>
        <w:t>included</w:t>
      </w:r>
      <w:r>
        <w:rPr>
          <w:spacing w:val="-5"/>
        </w:rPr>
        <w:t xml:space="preserve"> </w:t>
      </w:r>
      <w:r>
        <w:t>in</w:t>
      </w:r>
      <w:r>
        <w:rPr>
          <w:spacing w:val="-5"/>
        </w:rPr>
        <w:t xml:space="preserve"> </w:t>
      </w:r>
      <w:r>
        <w:t>the</w:t>
      </w:r>
      <w:r>
        <w:rPr>
          <w:spacing w:val="-9"/>
        </w:rPr>
        <w:t xml:space="preserve"> </w:t>
      </w:r>
      <w:r>
        <w:t>2028</w:t>
      </w:r>
      <w:r>
        <w:rPr>
          <w:spacing w:val="-10"/>
        </w:rPr>
        <w:t xml:space="preserve"> </w:t>
      </w:r>
      <w:r>
        <w:t>LA</w:t>
      </w:r>
      <w:r>
        <w:rPr>
          <w:spacing w:val="-12"/>
        </w:rPr>
        <w:t xml:space="preserve"> </w:t>
      </w:r>
      <w:r>
        <w:t>Olympic</w:t>
      </w:r>
      <w:r>
        <w:rPr>
          <w:spacing w:val="-9"/>
        </w:rPr>
        <w:t xml:space="preserve"> </w:t>
      </w:r>
      <w:r>
        <w:t>Games</w:t>
      </w:r>
      <w:r>
        <w:rPr>
          <w:spacing w:val="-10"/>
        </w:rPr>
        <w:t xml:space="preserve"> </w:t>
      </w:r>
      <w:r>
        <w:t>program.</w:t>
      </w:r>
      <w:r>
        <w:rPr>
          <w:spacing w:val="-10"/>
        </w:rPr>
        <w:t xml:space="preserve"> </w:t>
      </w:r>
      <w:r>
        <w:t>Athlete</w:t>
      </w:r>
      <w:r>
        <w:rPr>
          <w:spacing w:val="-12"/>
        </w:rPr>
        <w:t xml:space="preserve"> </w:t>
      </w:r>
      <w:r>
        <w:t>Support</w:t>
      </w:r>
      <w:r>
        <w:rPr>
          <w:spacing w:val="-9"/>
        </w:rPr>
        <w:t xml:space="preserve"> </w:t>
      </w:r>
      <w:r>
        <w:t xml:space="preserve">will be given to athletes who meet the Team USA Athlete Definition and if needed, evidence to show an </w:t>
      </w:r>
      <w:r>
        <w:rPr>
          <w:noProof/>
        </w:rPr>
        <w:drawing>
          <wp:inline distT="0" distB="0" distL="0" distR="0" wp14:anchorId="431FD7C6" wp14:editId="37A58F16">
            <wp:extent cx="455676" cy="9906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455676" cy="99060"/>
                    </a:xfrm>
                    <a:prstGeom prst="rect">
                      <a:avLst/>
                    </a:prstGeom>
                  </pic:spPr>
                </pic:pic>
              </a:graphicData>
            </a:graphic>
          </wp:inline>
        </w:drawing>
      </w:r>
      <w:r>
        <w:rPr>
          <w:spacing w:val="34"/>
        </w:rPr>
        <w:t xml:space="preserve"> </w:t>
      </w:r>
      <w:r>
        <w:t>trajectory is on target to meet the Team USA Definition moving into LA 2028</w:t>
      </w:r>
    </w:p>
    <w:p w14:paraId="74B0D9E1" w14:textId="77777777" w:rsidR="008C6366" w:rsidRDefault="008C6366">
      <w:pPr>
        <w:pStyle w:val="BodyText"/>
        <w:spacing w:before="21"/>
      </w:pPr>
    </w:p>
    <w:p w14:paraId="3FA38AFE" w14:textId="77777777" w:rsidR="008C6366" w:rsidRDefault="009E3566">
      <w:pPr>
        <w:pStyle w:val="BodyText"/>
        <w:ind w:left="182"/>
      </w:pPr>
      <w:r>
        <w:t>Tier</w:t>
      </w:r>
      <w:r>
        <w:rPr>
          <w:spacing w:val="-2"/>
        </w:rPr>
        <w:t xml:space="preserve"> </w:t>
      </w:r>
      <w:r>
        <w:t>1</w:t>
      </w:r>
      <w:r>
        <w:rPr>
          <w:spacing w:val="1"/>
        </w:rPr>
        <w:t xml:space="preserve"> </w:t>
      </w:r>
      <w:r>
        <w:rPr>
          <w:spacing w:val="-2"/>
        </w:rPr>
        <w:t>qualification</w:t>
      </w:r>
    </w:p>
    <w:p w14:paraId="00180EAA" w14:textId="2DB554C6" w:rsidR="008C6366" w:rsidRDefault="009D3DD3">
      <w:pPr>
        <w:pStyle w:val="BodyText"/>
        <w:spacing w:before="11" w:line="249" w:lineRule="auto"/>
        <w:ind w:left="187" w:right="168" w:hanging="5"/>
        <w:jc w:val="both"/>
      </w:pPr>
      <w:r>
        <w:t xml:space="preserve">Monthly support is </w:t>
      </w:r>
      <w:r w:rsidR="009E3566">
        <w:t>awarded</w:t>
      </w:r>
      <w:r>
        <w:t xml:space="preserve"> </w:t>
      </w:r>
      <w:r w:rsidR="009E3566">
        <w:t>to athletes who earned consecutive Olympic medals at consecutive Olympics Games</w:t>
      </w:r>
      <w:r>
        <w:t xml:space="preserve"> </w:t>
      </w:r>
      <w:r w:rsidR="009E3566">
        <w:t xml:space="preserve">and have signed the 2026 ACA </w:t>
      </w:r>
      <w:r>
        <w:t>A</w:t>
      </w:r>
      <w:r w:rsidR="009E3566">
        <w:t xml:space="preserve">thlete </w:t>
      </w:r>
      <w:r>
        <w:t>A</w:t>
      </w:r>
      <w:r w:rsidR="009E3566">
        <w:t>greement.</w:t>
      </w:r>
    </w:p>
    <w:p w14:paraId="35F741D0" w14:textId="77777777" w:rsidR="008C6366" w:rsidRDefault="008C6366">
      <w:pPr>
        <w:pStyle w:val="BodyText"/>
        <w:spacing w:before="22"/>
      </w:pPr>
    </w:p>
    <w:p w14:paraId="69A488ED" w14:textId="77777777" w:rsidR="008C6366" w:rsidRDefault="009E3566">
      <w:pPr>
        <w:pStyle w:val="BodyText"/>
        <w:spacing w:before="1"/>
        <w:ind w:left="182"/>
      </w:pPr>
      <w:r>
        <w:t>Tier</w:t>
      </w:r>
      <w:r>
        <w:rPr>
          <w:spacing w:val="-2"/>
        </w:rPr>
        <w:t xml:space="preserve"> </w:t>
      </w:r>
      <w:r>
        <w:t>2</w:t>
      </w:r>
      <w:r>
        <w:rPr>
          <w:spacing w:val="1"/>
        </w:rPr>
        <w:t xml:space="preserve"> </w:t>
      </w:r>
      <w:r>
        <w:rPr>
          <w:spacing w:val="-2"/>
        </w:rPr>
        <w:t>qualification</w:t>
      </w:r>
    </w:p>
    <w:p w14:paraId="6825D4B2" w14:textId="342BF467" w:rsidR="008C6366" w:rsidRDefault="009D3DD3">
      <w:pPr>
        <w:pStyle w:val="BodyText"/>
        <w:spacing w:before="11" w:line="249" w:lineRule="auto"/>
        <w:ind w:left="187" w:right="164" w:hanging="5"/>
        <w:jc w:val="both"/>
      </w:pPr>
      <w:r>
        <w:t>M</w:t>
      </w:r>
      <w:r w:rsidR="009E3566">
        <w:t xml:space="preserve">onthly </w:t>
      </w:r>
      <w:r>
        <w:t xml:space="preserve">support is awarded </w:t>
      </w:r>
      <w:r w:rsidR="009E3566">
        <w:t>to athletes who medaled at the 2024 Olympics or</w:t>
      </w:r>
      <w:r w:rsidR="009E3566">
        <w:rPr>
          <w:spacing w:val="-1"/>
        </w:rPr>
        <w:t xml:space="preserve"> </w:t>
      </w:r>
      <w:r w:rsidR="009E3566">
        <w:t>who Podium (1</w:t>
      </w:r>
      <w:r w:rsidR="009E3566">
        <w:rPr>
          <w:vertAlign w:val="superscript"/>
        </w:rPr>
        <w:t>st</w:t>
      </w:r>
      <w:r w:rsidR="009E3566">
        <w:t>, 2</w:t>
      </w:r>
      <w:r w:rsidR="009E3566">
        <w:rPr>
          <w:vertAlign w:val="superscript"/>
        </w:rPr>
        <w:t>nd</w:t>
      </w:r>
      <w:r w:rsidR="009E3566">
        <w:t>, or 3</w:t>
      </w:r>
      <w:r w:rsidR="009E3566">
        <w:rPr>
          <w:vertAlign w:val="superscript"/>
        </w:rPr>
        <w:t>rd</w:t>
      </w:r>
      <w:r w:rsidR="009E3566">
        <w:t>) at the 2025 Senior World Championships</w:t>
      </w:r>
      <w:r>
        <w:t xml:space="preserve"> </w:t>
      </w:r>
      <w:r w:rsidR="009E3566">
        <w:t xml:space="preserve">and have signed the 2026 ACA </w:t>
      </w:r>
      <w:r>
        <w:t>A</w:t>
      </w:r>
      <w:r w:rsidR="009E3566">
        <w:t xml:space="preserve">thlete </w:t>
      </w:r>
      <w:r>
        <w:t>A</w:t>
      </w:r>
      <w:r w:rsidR="009E3566">
        <w:t>greement.</w:t>
      </w:r>
    </w:p>
    <w:p w14:paraId="0E5DA063" w14:textId="77777777" w:rsidR="008C6366" w:rsidRDefault="008C6366">
      <w:pPr>
        <w:pStyle w:val="BodyText"/>
        <w:spacing w:before="17"/>
      </w:pPr>
    </w:p>
    <w:p w14:paraId="38DEA2C6" w14:textId="77777777" w:rsidR="008C6366" w:rsidRDefault="009E3566">
      <w:pPr>
        <w:pStyle w:val="BodyText"/>
        <w:ind w:left="182"/>
        <w:jc w:val="both"/>
      </w:pPr>
      <w:r>
        <w:t>Tier</w:t>
      </w:r>
      <w:r>
        <w:rPr>
          <w:spacing w:val="-2"/>
        </w:rPr>
        <w:t xml:space="preserve"> </w:t>
      </w:r>
      <w:r>
        <w:t>3</w:t>
      </w:r>
      <w:r>
        <w:rPr>
          <w:spacing w:val="1"/>
        </w:rPr>
        <w:t xml:space="preserve"> </w:t>
      </w:r>
      <w:r>
        <w:rPr>
          <w:spacing w:val="-2"/>
        </w:rPr>
        <w:t>qualification</w:t>
      </w:r>
    </w:p>
    <w:p w14:paraId="5017513B" w14:textId="677D465C" w:rsidR="008C6366" w:rsidRDefault="009D3DD3">
      <w:pPr>
        <w:pStyle w:val="BodyText"/>
        <w:spacing w:before="16" w:line="249" w:lineRule="auto"/>
        <w:ind w:left="187" w:right="167" w:hanging="5"/>
        <w:jc w:val="both"/>
      </w:pPr>
      <w:r>
        <w:t>M</w:t>
      </w:r>
      <w:r w:rsidR="009E3566">
        <w:t xml:space="preserve">onthly </w:t>
      </w:r>
      <w:r>
        <w:t xml:space="preserve">support is awarded </w:t>
      </w:r>
      <w:r w:rsidR="009E3566">
        <w:t>to athlete</w:t>
      </w:r>
      <w:r>
        <w:t>s</w:t>
      </w:r>
      <w:r w:rsidR="009E3566">
        <w:t xml:space="preserve"> who finished within 5% of the winning time in A Final at the 2024 Olympics, or </w:t>
      </w:r>
      <w:r>
        <w:t>who q</w:t>
      </w:r>
      <w:r w:rsidR="009E3566">
        <w:t>ualified for</w:t>
      </w:r>
      <w:r w:rsidR="009E3566">
        <w:rPr>
          <w:spacing w:val="-1"/>
        </w:rPr>
        <w:t xml:space="preserve"> </w:t>
      </w:r>
      <w:r w:rsidR="009E3566">
        <w:t>the A</w:t>
      </w:r>
      <w:r w:rsidR="009E3566">
        <w:rPr>
          <w:spacing w:val="-2"/>
        </w:rPr>
        <w:t xml:space="preserve"> </w:t>
      </w:r>
      <w:r w:rsidR="009E3566">
        <w:t>final at the</w:t>
      </w:r>
      <w:r w:rsidR="009E3566">
        <w:rPr>
          <w:spacing w:val="-1"/>
        </w:rPr>
        <w:t xml:space="preserve"> </w:t>
      </w:r>
      <w:r w:rsidR="009E3566">
        <w:t>2025</w:t>
      </w:r>
      <w:r w:rsidR="009E3566">
        <w:rPr>
          <w:spacing w:val="-2"/>
        </w:rPr>
        <w:t xml:space="preserve"> </w:t>
      </w:r>
      <w:r w:rsidR="009E3566">
        <w:t xml:space="preserve">World </w:t>
      </w:r>
      <w:r w:rsidR="00777797">
        <w:t>Championships or</w:t>
      </w:r>
      <w:r w:rsidR="009E3566">
        <w:t xml:space="preserve"> </w:t>
      </w:r>
      <w:r>
        <w:t>won a g</w:t>
      </w:r>
      <w:r w:rsidR="009E3566">
        <w:t xml:space="preserve">old medal (top 1) at the 2025 ICF Canoe Sprint U23 World </w:t>
      </w:r>
      <w:proofErr w:type="gramStart"/>
      <w:r w:rsidR="009E3566">
        <w:t>Championships, and</w:t>
      </w:r>
      <w:proofErr w:type="gramEnd"/>
      <w:r w:rsidR="009E3566">
        <w:t xml:space="preserve"> have signed the 2026 ACA </w:t>
      </w:r>
      <w:r>
        <w:t>A</w:t>
      </w:r>
      <w:r w:rsidR="009E3566">
        <w:t xml:space="preserve">thlete </w:t>
      </w:r>
      <w:r>
        <w:rPr>
          <w:spacing w:val="-2"/>
        </w:rPr>
        <w:t>A</w:t>
      </w:r>
      <w:r w:rsidR="009E3566">
        <w:rPr>
          <w:spacing w:val="-2"/>
        </w:rPr>
        <w:t>greement.</w:t>
      </w:r>
    </w:p>
    <w:p w14:paraId="29943354" w14:textId="77777777" w:rsidR="008C6366" w:rsidRDefault="008C6366">
      <w:pPr>
        <w:pStyle w:val="BodyText"/>
        <w:spacing w:before="19"/>
      </w:pPr>
    </w:p>
    <w:p w14:paraId="3581F0C3" w14:textId="77777777" w:rsidR="008C6366" w:rsidRDefault="009E3566">
      <w:pPr>
        <w:pStyle w:val="BodyText"/>
        <w:spacing w:before="1"/>
        <w:ind w:left="182"/>
        <w:jc w:val="both"/>
      </w:pPr>
      <w:r>
        <w:t>Tier</w:t>
      </w:r>
      <w:r>
        <w:rPr>
          <w:spacing w:val="-2"/>
        </w:rPr>
        <w:t xml:space="preserve"> </w:t>
      </w:r>
      <w:r>
        <w:t>4</w:t>
      </w:r>
      <w:r>
        <w:rPr>
          <w:spacing w:val="1"/>
        </w:rPr>
        <w:t xml:space="preserve"> </w:t>
      </w:r>
      <w:r>
        <w:rPr>
          <w:spacing w:val="-2"/>
        </w:rPr>
        <w:t>qualification</w:t>
      </w:r>
    </w:p>
    <w:p w14:paraId="54FE3B1C" w14:textId="0566DCCF" w:rsidR="008C6366" w:rsidRDefault="009D3DD3">
      <w:pPr>
        <w:pStyle w:val="BodyText"/>
        <w:spacing w:before="11" w:line="249" w:lineRule="auto"/>
        <w:ind w:left="187" w:right="164" w:hanging="5"/>
        <w:jc w:val="both"/>
      </w:pPr>
      <w:r>
        <w:t>Monthly support is</w:t>
      </w:r>
      <w:r w:rsidR="009E3566">
        <w:t xml:space="preserve"> awarded to athletes who qualified for the A Finals at a</w:t>
      </w:r>
      <w:r>
        <w:t xml:space="preserve"> </w:t>
      </w:r>
      <w:r w:rsidR="009E3566">
        <w:t xml:space="preserve">2025 World Cup or who qualified for the A Finals at the 2025 Junior/U23 World Championships and have signed the 2026 ACA </w:t>
      </w:r>
      <w:r>
        <w:t>A</w:t>
      </w:r>
      <w:r w:rsidR="009E3566">
        <w:t xml:space="preserve">thlete </w:t>
      </w:r>
      <w:r>
        <w:rPr>
          <w:spacing w:val="-2"/>
        </w:rPr>
        <w:t>A</w:t>
      </w:r>
      <w:r w:rsidR="009E3566">
        <w:rPr>
          <w:spacing w:val="-2"/>
        </w:rPr>
        <w:t>greement.</w:t>
      </w:r>
    </w:p>
    <w:p w14:paraId="382E8BF2" w14:textId="77777777" w:rsidR="008C6366" w:rsidRDefault="008C6366">
      <w:pPr>
        <w:pStyle w:val="BodyText"/>
        <w:spacing w:before="18"/>
      </w:pPr>
    </w:p>
    <w:p w14:paraId="6CBB9688" w14:textId="77777777" w:rsidR="008C6366" w:rsidRDefault="009E3566">
      <w:pPr>
        <w:pStyle w:val="BodyText"/>
        <w:ind w:left="182"/>
      </w:pPr>
      <w:r>
        <w:rPr>
          <w:spacing w:val="-2"/>
          <w:u w:val="single"/>
        </w:rPr>
        <w:t>Paralympic</w:t>
      </w:r>
      <w:r>
        <w:rPr>
          <w:spacing w:val="-2"/>
        </w:rPr>
        <w:t>:</w:t>
      </w:r>
    </w:p>
    <w:p w14:paraId="738AD484" w14:textId="24BC1B34" w:rsidR="008C6366" w:rsidRDefault="009D3DD3">
      <w:pPr>
        <w:pStyle w:val="BodyText"/>
        <w:spacing w:before="16" w:line="247" w:lineRule="auto"/>
        <w:ind w:left="187" w:right="175" w:hanging="5"/>
        <w:jc w:val="both"/>
      </w:pPr>
      <w:r>
        <w:t>Monthly a</w:t>
      </w:r>
      <w:r w:rsidR="009E3566">
        <w:t>thlete</w:t>
      </w:r>
      <w:r w:rsidR="009E3566">
        <w:rPr>
          <w:spacing w:val="-1"/>
        </w:rPr>
        <w:t xml:space="preserve"> </w:t>
      </w:r>
      <w:r>
        <w:rPr>
          <w:spacing w:val="-1"/>
        </w:rPr>
        <w:t xml:space="preserve">support </w:t>
      </w:r>
      <w:r w:rsidR="009E3566">
        <w:t>eligibility for 2026 will</w:t>
      </w:r>
      <w:r w:rsidR="009E3566">
        <w:rPr>
          <w:spacing w:val="-1"/>
        </w:rPr>
        <w:t xml:space="preserve"> </w:t>
      </w:r>
      <w:r w:rsidR="009E3566">
        <w:t>be</w:t>
      </w:r>
      <w:r w:rsidR="009E3566">
        <w:rPr>
          <w:spacing w:val="-1"/>
        </w:rPr>
        <w:t xml:space="preserve"> </w:t>
      </w:r>
      <w:r w:rsidR="009E3566">
        <w:t>broken into</w:t>
      </w:r>
      <w:r w:rsidR="009E3566">
        <w:rPr>
          <w:spacing w:val="-7"/>
        </w:rPr>
        <w:t xml:space="preserve"> </w:t>
      </w:r>
      <w:r w:rsidR="009E3566">
        <w:t>two periods. The first eligibility period</w:t>
      </w:r>
      <w:r w:rsidR="009E3566">
        <w:rPr>
          <w:spacing w:val="-1"/>
        </w:rPr>
        <w:t xml:space="preserve"> </w:t>
      </w:r>
      <w:r w:rsidR="009E3566">
        <w:t xml:space="preserve">will be from January 1, </w:t>
      </w:r>
      <w:proofErr w:type="gramStart"/>
      <w:r w:rsidR="009E3566">
        <w:t>2026</w:t>
      </w:r>
      <w:proofErr w:type="gramEnd"/>
      <w:r w:rsidR="009E3566">
        <w:t xml:space="preserve"> </w:t>
      </w:r>
      <w:r w:rsidR="009E3566">
        <w:rPr>
          <w:noProof/>
          <w:spacing w:val="5"/>
          <w:position w:val="5"/>
        </w:rPr>
        <w:drawing>
          <wp:inline distT="0" distB="0" distL="0" distR="0" wp14:anchorId="656F15C2" wp14:editId="71A29A5A">
            <wp:extent cx="74675" cy="7619"/>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74675" cy="7619"/>
                    </a:xfrm>
                    <a:prstGeom prst="rect">
                      <a:avLst/>
                    </a:prstGeom>
                  </pic:spPr>
                </pic:pic>
              </a:graphicData>
            </a:graphic>
          </wp:inline>
        </w:drawing>
      </w:r>
      <w:r w:rsidR="009E3566">
        <w:rPr>
          <w:spacing w:val="-4"/>
        </w:rPr>
        <w:t xml:space="preserve"> </w:t>
      </w:r>
      <w:r w:rsidR="009E3566">
        <w:t>August 3</w:t>
      </w:r>
      <w:r>
        <w:t>1</w:t>
      </w:r>
      <w:r w:rsidR="009E3566">
        <w:t xml:space="preserve">, 2026, the second will be from September 1, </w:t>
      </w:r>
      <w:proofErr w:type="gramStart"/>
      <w:r w:rsidR="009E3566">
        <w:t>2026</w:t>
      </w:r>
      <w:proofErr w:type="gramEnd"/>
      <w:r w:rsidR="009E3566">
        <w:t xml:space="preserve"> </w:t>
      </w:r>
      <w:r w:rsidR="009E3566">
        <w:rPr>
          <w:noProof/>
          <w:spacing w:val="5"/>
          <w:position w:val="5"/>
        </w:rPr>
        <w:drawing>
          <wp:inline distT="0" distB="0" distL="0" distR="0" wp14:anchorId="06085799" wp14:editId="09154773">
            <wp:extent cx="74676" cy="7619"/>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74676" cy="7619"/>
                    </a:xfrm>
                    <a:prstGeom prst="rect">
                      <a:avLst/>
                    </a:prstGeom>
                  </pic:spPr>
                </pic:pic>
              </a:graphicData>
            </a:graphic>
          </wp:inline>
        </w:drawing>
      </w:r>
      <w:r w:rsidR="009E3566">
        <w:rPr>
          <w:spacing w:val="-2"/>
        </w:rPr>
        <w:t xml:space="preserve"> </w:t>
      </w:r>
      <w:r w:rsidR="009E3566">
        <w:t>December 31, 2026.</w:t>
      </w:r>
    </w:p>
    <w:p w14:paraId="3007C88F" w14:textId="77777777" w:rsidR="008C6366" w:rsidRDefault="008C6366">
      <w:pPr>
        <w:pStyle w:val="BodyText"/>
        <w:spacing w:before="26"/>
      </w:pPr>
    </w:p>
    <w:p w14:paraId="35A5F27D" w14:textId="06BB56F5" w:rsidR="008C6366" w:rsidRDefault="009E3566">
      <w:pPr>
        <w:pStyle w:val="BodyText"/>
        <w:ind w:left="182"/>
        <w:jc w:val="both"/>
      </w:pPr>
      <w:r>
        <w:t>Period</w:t>
      </w:r>
      <w:r>
        <w:rPr>
          <w:spacing w:val="-1"/>
        </w:rPr>
        <w:t xml:space="preserve"> </w:t>
      </w:r>
      <w:r>
        <w:t>1:</w:t>
      </w:r>
      <w:r>
        <w:rPr>
          <w:spacing w:val="-5"/>
        </w:rPr>
        <w:t xml:space="preserve"> </w:t>
      </w:r>
      <w:r>
        <w:t>January</w:t>
      </w:r>
      <w:r>
        <w:rPr>
          <w:spacing w:val="-1"/>
        </w:rPr>
        <w:t xml:space="preserve"> </w:t>
      </w:r>
      <w:r>
        <w:t>1,</w:t>
      </w:r>
      <w:r>
        <w:rPr>
          <w:spacing w:val="-3"/>
        </w:rPr>
        <w:t xml:space="preserve"> </w:t>
      </w:r>
      <w:proofErr w:type="gramStart"/>
      <w:r>
        <w:t>2026</w:t>
      </w:r>
      <w:proofErr w:type="gramEnd"/>
      <w:r>
        <w:rPr>
          <w:spacing w:val="-9"/>
        </w:rPr>
        <w:t xml:space="preserve"> </w:t>
      </w:r>
      <w:r>
        <w:rPr>
          <w:noProof/>
          <w:spacing w:val="-7"/>
          <w:position w:val="5"/>
        </w:rPr>
        <w:drawing>
          <wp:inline distT="0" distB="0" distL="0" distR="0" wp14:anchorId="1062C977" wp14:editId="38D7A708">
            <wp:extent cx="74675" cy="7619"/>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74675" cy="7619"/>
                    </a:xfrm>
                    <a:prstGeom prst="rect">
                      <a:avLst/>
                    </a:prstGeom>
                  </pic:spPr>
                </pic:pic>
              </a:graphicData>
            </a:graphic>
          </wp:inline>
        </w:drawing>
      </w:r>
      <w:r>
        <w:rPr>
          <w:spacing w:val="4"/>
        </w:rPr>
        <w:t xml:space="preserve"> </w:t>
      </w:r>
      <w:r>
        <w:t>August</w:t>
      </w:r>
      <w:r>
        <w:rPr>
          <w:spacing w:val="-1"/>
        </w:rPr>
        <w:t xml:space="preserve"> </w:t>
      </w:r>
      <w:r>
        <w:t>31,</w:t>
      </w:r>
      <w:r>
        <w:rPr>
          <w:spacing w:val="-3"/>
        </w:rPr>
        <w:t xml:space="preserve"> </w:t>
      </w:r>
      <w:r>
        <w:rPr>
          <w:spacing w:val="-4"/>
        </w:rPr>
        <w:t>2026</w:t>
      </w:r>
    </w:p>
    <w:p w14:paraId="3A546566" w14:textId="6870BFCD" w:rsidR="008C6366" w:rsidRDefault="009E3566">
      <w:pPr>
        <w:pStyle w:val="ListParagraph"/>
        <w:numPr>
          <w:ilvl w:val="0"/>
          <w:numId w:val="5"/>
        </w:numPr>
        <w:tabs>
          <w:tab w:val="left" w:pos="542"/>
        </w:tabs>
        <w:spacing w:before="25" w:line="249" w:lineRule="auto"/>
        <w:ind w:right="171"/>
      </w:pPr>
      <w:r>
        <w:t xml:space="preserve">Tier 1: Athletes achieving the finishing placement positions and finishing time standards based upon the ACA Paracanoe EAP standards at the following events will be eligible for a monthly </w:t>
      </w:r>
      <w:r w:rsidR="009D3DD3">
        <w:t>a</w:t>
      </w:r>
      <w:r>
        <w:t xml:space="preserve">thlete </w:t>
      </w:r>
      <w:r w:rsidR="009D3DD3">
        <w:t>s</w:t>
      </w:r>
      <w:r>
        <w:t>tipend.</w:t>
      </w:r>
    </w:p>
    <w:p w14:paraId="52C2D88A" w14:textId="34747DF2" w:rsidR="008C6366" w:rsidRDefault="009E3566">
      <w:pPr>
        <w:pStyle w:val="ListParagraph"/>
        <w:numPr>
          <w:ilvl w:val="1"/>
          <w:numId w:val="5"/>
        </w:numPr>
        <w:tabs>
          <w:tab w:val="left" w:pos="1262"/>
        </w:tabs>
        <w:spacing w:before="12" w:line="228" w:lineRule="auto"/>
        <w:ind w:right="165"/>
      </w:pPr>
      <w:r>
        <w:t>2025</w:t>
      </w:r>
      <w:r>
        <w:rPr>
          <w:spacing w:val="-6"/>
        </w:rPr>
        <w:t xml:space="preserve"> </w:t>
      </w:r>
      <w:r>
        <w:t>ICF</w:t>
      </w:r>
      <w:r>
        <w:rPr>
          <w:spacing w:val="-14"/>
        </w:rPr>
        <w:t xml:space="preserve"> </w:t>
      </w:r>
      <w:r>
        <w:t>Paracanoe</w:t>
      </w:r>
      <w:r>
        <w:rPr>
          <w:spacing w:val="-10"/>
        </w:rPr>
        <w:t xml:space="preserve"> </w:t>
      </w:r>
      <w:r>
        <w:t>World</w:t>
      </w:r>
      <w:r>
        <w:rPr>
          <w:spacing w:val="-4"/>
        </w:rPr>
        <w:t xml:space="preserve"> </w:t>
      </w:r>
      <w:r>
        <w:t>Championships:</w:t>
      </w:r>
      <w:r>
        <w:rPr>
          <w:spacing w:val="-8"/>
        </w:rPr>
        <w:t xml:space="preserve"> </w:t>
      </w:r>
      <w:r>
        <w:t>A-Finalist</w:t>
      </w:r>
      <w:r>
        <w:rPr>
          <w:spacing w:val="-10"/>
        </w:rPr>
        <w:t xml:space="preserve"> </w:t>
      </w:r>
      <w:r>
        <w:t>or</w:t>
      </w:r>
      <w:r>
        <w:rPr>
          <w:spacing w:val="-7"/>
        </w:rPr>
        <w:t xml:space="preserve"> </w:t>
      </w:r>
      <w:r>
        <w:t>Top</w:t>
      </w:r>
      <w:r w:rsidR="009D3DD3">
        <w:t xml:space="preserve"> </w:t>
      </w:r>
      <w:r>
        <w:t>3</w:t>
      </w:r>
      <w:r>
        <w:rPr>
          <w:spacing w:val="-11"/>
        </w:rPr>
        <w:t xml:space="preserve"> </w:t>
      </w:r>
      <w:r>
        <w:t>B-Finalist</w:t>
      </w:r>
      <w:r>
        <w:rPr>
          <w:spacing w:val="-10"/>
        </w:rPr>
        <w:t xml:space="preserve"> </w:t>
      </w:r>
      <w:r>
        <w:t>meeting</w:t>
      </w:r>
      <w:r>
        <w:rPr>
          <w:spacing w:val="-13"/>
        </w:rPr>
        <w:t xml:space="preserve"> </w:t>
      </w:r>
      <w:r>
        <w:t>a</w:t>
      </w:r>
      <w:r>
        <w:rPr>
          <w:spacing w:val="-7"/>
        </w:rPr>
        <w:t xml:space="preserve"> </w:t>
      </w:r>
      <w:r>
        <w:t>10% ACA Paracanoe EAP standard within respective event.</w:t>
      </w:r>
    </w:p>
    <w:p w14:paraId="17FA01D9" w14:textId="36EF243B" w:rsidR="008C6366" w:rsidRDefault="009E3566">
      <w:pPr>
        <w:pStyle w:val="ListParagraph"/>
        <w:numPr>
          <w:ilvl w:val="1"/>
          <w:numId w:val="5"/>
        </w:numPr>
        <w:tabs>
          <w:tab w:val="left" w:pos="1262"/>
        </w:tabs>
        <w:spacing w:before="23" w:line="232" w:lineRule="auto"/>
        <w:ind w:right="178"/>
      </w:pPr>
      <w:r>
        <w:t>2026 ICF Paracanoe World Cups: Top</w:t>
      </w:r>
      <w:r w:rsidR="009D3DD3">
        <w:t xml:space="preserve"> </w:t>
      </w:r>
      <w:r>
        <w:t>3 A-Finalist meeting a 10% ACA</w:t>
      </w:r>
      <w:r>
        <w:rPr>
          <w:spacing w:val="-2"/>
        </w:rPr>
        <w:t xml:space="preserve"> </w:t>
      </w:r>
      <w:r>
        <w:t>Paracanoe EAP standard within respective event.</w:t>
      </w:r>
    </w:p>
    <w:p w14:paraId="6D25A1E5" w14:textId="1401BB90" w:rsidR="008C6366" w:rsidRDefault="009E3566">
      <w:pPr>
        <w:pStyle w:val="ListParagraph"/>
        <w:numPr>
          <w:ilvl w:val="0"/>
          <w:numId w:val="5"/>
        </w:numPr>
        <w:tabs>
          <w:tab w:val="left" w:pos="542"/>
        </w:tabs>
        <w:spacing w:before="28" w:line="247" w:lineRule="auto"/>
        <w:ind w:right="171"/>
      </w:pPr>
      <w:r>
        <w:t xml:space="preserve">Tier 2: Athletes achieving the finishing placement positions and finishing time standards based upon the ACA Paracanoe EAP standards at the following events will be eligible for a monthly </w:t>
      </w:r>
      <w:r w:rsidR="009D3DD3">
        <w:t>athlete stipend</w:t>
      </w:r>
      <w:r>
        <w:t>.</w:t>
      </w:r>
    </w:p>
    <w:p w14:paraId="57C0B3A5" w14:textId="77777777" w:rsidR="008C6366" w:rsidRDefault="008C6366">
      <w:pPr>
        <w:pStyle w:val="ListParagraph"/>
        <w:spacing w:line="247" w:lineRule="auto"/>
        <w:sectPr w:rsidR="008C6366">
          <w:headerReference w:type="default" r:id="rId10"/>
          <w:footerReference w:type="default" r:id="rId11"/>
          <w:type w:val="continuous"/>
          <w:pgSz w:w="12240" w:h="15840"/>
          <w:pgMar w:top="1340" w:right="1440" w:bottom="1620" w:left="1440" w:header="182" w:footer="1437" w:gutter="0"/>
          <w:pgNumType w:start="1"/>
          <w:cols w:space="720"/>
        </w:sectPr>
      </w:pPr>
    </w:p>
    <w:p w14:paraId="16B898AF" w14:textId="5F67132F" w:rsidR="008C6366" w:rsidRDefault="009E3566">
      <w:pPr>
        <w:pStyle w:val="ListParagraph"/>
        <w:numPr>
          <w:ilvl w:val="1"/>
          <w:numId w:val="5"/>
        </w:numPr>
        <w:tabs>
          <w:tab w:val="left" w:pos="1262"/>
        </w:tabs>
        <w:spacing w:before="87" w:line="232" w:lineRule="auto"/>
        <w:ind w:right="165"/>
      </w:pPr>
      <w:r>
        <w:lastRenderedPageBreak/>
        <w:t>2025</w:t>
      </w:r>
      <w:r>
        <w:rPr>
          <w:spacing w:val="-6"/>
        </w:rPr>
        <w:t xml:space="preserve"> </w:t>
      </w:r>
      <w:r>
        <w:t>ICF</w:t>
      </w:r>
      <w:r>
        <w:rPr>
          <w:spacing w:val="-13"/>
        </w:rPr>
        <w:t xml:space="preserve"> </w:t>
      </w:r>
      <w:r>
        <w:t>Paracanoe</w:t>
      </w:r>
      <w:r>
        <w:rPr>
          <w:spacing w:val="-9"/>
        </w:rPr>
        <w:t xml:space="preserve"> </w:t>
      </w:r>
      <w:r>
        <w:t>World</w:t>
      </w:r>
      <w:r>
        <w:rPr>
          <w:spacing w:val="-6"/>
        </w:rPr>
        <w:t xml:space="preserve"> </w:t>
      </w:r>
      <w:r>
        <w:t>Championships:</w:t>
      </w:r>
      <w:r>
        <w:rPr>
          <w:spacing w:val="-9"/>
        </w:rPr>
        <w:t xml:space="preserve"> </w:t>
      </w:r>
      <w:r>
        <w:t>A-Finalist</w:t>
      </w:r>
      <w:r>
        <w:rPr>
          <w:spacing w:val="-9"/>
        </w:rPr>
        <w:t xml:space="preserve"> </w:t>
      </w:r>
      <w:r>
        <w:t>or</w:t>
      </w:r>
      <w:r>
        <w:rPr>
          <w:spacing w:val="-7"/>
        </w:rPr>
        <w:t xml:space="preserve"> </w:t>
      </w:r>
      <w:r>
        <w:t>Top</w:t>
      </w:r>
      <w:r>
        <w:rPr>
          <w:spacing w:val="-10"/>
        </w:rPr>
        <w:t xml:space="preserve"> </w:t>
      </w:r>
      <w:r>
        <w:t>B-Finalist</w:t>
      </w:r>
      <w:r>
        <w:rPr>
          <w:spacing w:val="-9"/>
        </w:rPr>
        <w:t xml:space="preserve"> </w:t>
      </w:r>
      <w:r>
        <w:t>meeting</w:t>
      </w:r>
      <w:r>
        <w:rPr>
          <w:spacing w:val="-12"/>
        </w:rPr>
        <w:t xml:space="preserve"> </w:t>
      </w:r>
      <w:r>
        <w:t>a</w:t>
      </w:r>
      <w:r>
        <w:rPr>
          <w:spacing w:val="-7"/>
        </w:rPr>
        <w:t xml:space="preserve"> </w:t>
      </w:r>
      <w:r>
        <w:t>12% ACA Paracanoe EAP standard within respective event.</w:t>
      </w:r>
    </w:p>
    <w:p w14:paraId="42C63FF3" w14:textId="137BAA0B" w:rsidR="008C6366" w:rsidRDefault="009E3566">
      <w:pPr>
        <w:pStyle w:val="ListParagraph"/>
        <w:numPr>
          <w:ilvl w:val="1"/>
          <w:numId w:val="5"/>
        </w:numPr>
        <w:tabs>
          <w:tab w:val="left" w:pos="1262"/>
        </w:tabs>
        <w:spacing w:before="14" w:line="232" w:lineRule="auto"/>
        <w:ind w:right="170"/>
      </w:pPr>
      <w:r>
        <w:t>2026 ICF Paracanoe World Cups: A-Finalist or Top</w:t>
      </w:r>
      <w:r w:rsidR="009D3DD3">
        <w:t xml:space="preserve"> </w:t>
      </w:r>
      <w:r>
        <w:t>3 B-Finalist meeting a 12% ACA Paracanoe EAP standard within respective event.</w:t>
      </w:r>
    </w:p>
    <w:p w14:paraId="4A9026F7" w14:textId="77777777" w:rsidR="008C6366" w:rsidRDefault="008C6366">
      <w:pPr>
        <w:pStyle w:val="BodyText"/>
        <w:spacing w:before="28"/>
      </w:pPr>
    </w:p>
    <w:p w14:paraId="1733BBD5" w14:textId="4A555762" w:rsidR="008C6366" w:rsidRDefault="009E3566">
      <w:pPr>
        <w:pStyle w:val="BodyText"/>
        <w:spacing w:before="1"/>
        <w:ind w:left="182"/>
        <w:jc w:val="both"/>
      </w:pPr>
      <w:r>
        <w:t>Period</w:t>
      </w:r>
      <w:r>
        <w:rPr>
          <w:spacing w:val="-2"/>
        </w:rPr>
        <w:t xml:space="preserve"> </w:t>
      </w:r>
      <w:r>
        <w:t>2:</w:t>
      </w:r>
      <w:r>
        <w:rPr>
          <w:spacing w:val="-5"/>
        </w:rPr>
        <w:t xml:space="preserve"> </w:t>
      </w:r>
      <w:r>
        <w:t>September</w:t>
      </w:r>
      <w:r>
        <w:rPr>
          <w:spacing w:val="-6"/>
        </w:rPr>
        <w:t xml:space="preserve"> </w:t>
      </w:r>
      <w:r>
        <w:t xml:space="preserve">1, </w:t>
      </w:r>
      <w:proofErr w:type="gramStart"/>
      <w:r>
        <w:t>2026</w:t>
      </w:r>
      <w:proofErr w:type="gramEnd"/>
      <w:r>
        <w:rPr>
          <w:spacing w:val="-10"/>
        </w:rPr>
        <w:t xml:space="preserve"> </w:t>
      </w:r>
      <w:r>
        <w:rPr>
          <w:noProof/>
          <w:spacing w:val="-7"/>
          <w:position w:val="5"/>
        </w:rPr>
        <w:drawing>
          <wp:inline distT="0" distB="0" distL="0" distR="0" wp14:anchorId="442FBEB7" wp14:editId="76B44007">
            <wp:extent cx="74675" cy="7620"/>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74675" cy="7620"/>
                    </a:xfrm>
                    <a:prstGeom prst="rect">
                      <a:avLst/>
                    </a:prstGeom>
                  </pic:spPr>
                </pic:pic>
              </a:graphicData>
            </a:graphic>
          </wp:inline>
        </w:drawing>
      </w:r>
      <w:r>
        <w:rPr>
          <w:spacing w:val="-1"/>
        </w:rPr>
        <w:t xml:space="preserve"> </w:t>
      </w:r>
      <w:r>
        <w:t>December</w:t>
      </w:r>
      <w:r>
        <w:rPr>
          <w:spacing w:val="-3"/>
        </w:rPr>
        <w:t xml:space="preserve"> </w:t>
      </w:r>
      <w:r>
        <w:t>31,</w:t>
      </w:r>
      <w:r>
        <w:rPr>
          <w:spacing w:val="1"/>
        </w:rPr>
        <w:t xml:space="preserve"> </w:t>
      </w:r>
      <w:r>
        <w:rPr>
          <w:spacing w:val="-4"/>
        </w:rPr>
        <w:t>2026</w:t>
      </w:r>
    </w:p>
    <w:p w14:paraId="36B995A6" w14:textId="3059C70A" w:rsidR="008C6366" w:rsidRDefault="009E3566">
      <w:pPr>
        <w:pStyle w:val="ListParagraph"/>
        <w:numPr>
          <w:ilvl w:val="0"/>
          <w:numId w:val="5"/>
        </w:numPr>
        <w:tabs>
          <w:tab w:val="left" w:pos="542"/>
        </w:tabs>
        <w:spacing w:before="30" w:line="249" w:lineRule="auto"/>
        <w:ind w:right="171"/>
      </w:pPr>
      <w:r>
        <w:t xml:space="preserve">Tier 1: Athletes achieving the finishing placement positions and finishing time standards based upon the ACA Paracanoe EAP standards at the following events will be eligible for a monthly </w:t>
      </w:r>
      <w:r w:rsidR="009D3DD3">
        <w:t>athlete stipend.</w:t>
      </w:r>
    </w:p>
    <w:p w14:paraId="08AECEC9" w14:textId="004DD550" w:rsidR="008C6366" w:rsidRDefault="009E3566">
      <w:pPr>
        <w:pStyle w:val="ListParagraph"/>
        <w:numPr>
          <w:ilvl w:val="1"/>
          <w:numId w:val="5"/>
        </w:numPr>
        <w:tabs>
          <w:tab w:val="left" w:pos="1262"/>
        </w:tabs>
        <w:spacing w:before="10" w:line="230" w:lineRule="auto"/>
        <w:ind w:right="165"/>
      </w:pPr>
      <w:r>
        <w:t>2026</w:t>
      </w:r>
      <w:r>
        <w:rPr>
          <w:spacing w:val="-6"/>
        </w:rPr>
        <w:t xml:space="preserve"> </w:t>
      </w:r>
      <w:r>
        <w:t>ICF</w:t>
      </w:r>
      <w:r>
        <w:rPr>
          <w:spacing w:val="-13"/>
        </w:rPr>
        <w:t xml:space="preserve"> </w:t>
      </w:r>
      <w:r>
        <w:t>Paracanoe</w:t>
      </w:r>
      <w:r>
        <w:rPr>
          <w:spacing w:val="-9"/>
        </w:rPr>
        <w:t xml:space="preserve"> </w:t>
      </w:r>
      <w:r>
        <w:t>World</w:t>
      </w:r>
      <w:r>
        <w:rPr>
          <w:spacing w:val="-6"/>
        </w:rPr>
        <w:t xml:space="preserve"> </w:t>
      </w:r>
      <w:r>
        <w:t>Championships:</w:t>
      </w:r>
      <w:r>
        <w:rPr>
          <w:spacing w:val="-9"/>
        </w:rPr>
        <w:t xml:space="preserve"> </w:t>
      </w:r>
      <w:r>
        <w:t>A-Finalist</w:t>
      </w:r>
      <w:r>
        <w:rPr>
          <w:spacing w:val="-9"/>
        </w:rPr>
        <w:t xml:space="preserve"> </w:t>
      </w:r>
      <w:r>
        <w:t>or</w:t>
      </w:r>
      <w:r>
        <w:rPr>
          <w:spacing w:val="-7"/>
        </w:rPr>
        <w:t xml:space="preserve"> </w:t>
      </w:r>
      <w:r>
        <w:t>Top</w:t>
      </w:r>
      <w:r w:rsidR="009D3DD3">
        <w:t xml:space="preserve"> </w:t>
      </w:r>
      <w:r>
        <w:t>3</w:t>
      </w:r>
      <w:r>
        <w:rPr>
          <w:spacing w:val="-10"/>
        </w:rPr>
        <w:t xml:space="preserve"> </w:t>
      </w:r>
      <w:r>
        <w:t>B-Finalist</w:t>
      </w:r>
      <w:r>
        <w:rPr>
          <w:spacing w:val="-9"/>
        </w:rPr>
        <w:t xml:space="preserve"> </w:t>
      </w:r>
      <w:r>
        <w:t>meeting</w:t>
      </w:r>
      <w:r>
        <w:rPr>
          <w:spacing w:val="-12"/>
        </w:rPr>
        <w:t xml:space="preserve"> </w:t>
      </w:r>
      <w:r>
        <w:t>a</w:t>
      </w:r>
      <w:r>
        <w:rPr>
          <w:spacing w:val="-7"/>
        </w:rPr>
        <w:t xml:space="preserve"> </w:t>
      </w:r>
      <w:r>
        <w:t>10% ACA Paracanoe EAP standard within respective event.</w:t>
      </w:r>
    </w:p>
    <w:p w14:paraId="353FA174" w14:textId="34B43903" w:rsidR="008C6366" w:rsidRDefault="009E3566">
      <w:pPr>
        <w:pStyle w:val="ListParagraph"/>
        <w:numPr>
          <w:ilvl w:val="0"/>
          <w:numId w:val="5"/>
        </w:numPr>
        <w:tabs>
          <w:tab w:val="left" w:pos="542"/>
        </w:tabs>
        <w:spacing w:before="28" w:line="249" w:lineRule="auto"/>
        <w:ind w:right="171"/>
      </w:pPr>
      <w:r>
        <w:t xml:space="preserve">Tier 2: Athletes achieving the finishing placement positions and finishing time standards based upon the ACA Paracanoe EAP standards at the following events will be eligible for a monthly </w:t>
      </w:r>
      <w:r w:rsidR="009D3DD3">
        <w:t>a</w:t>
      </w:r>
      <w:r>
        <w:t xml:space="preserve">thlete </w:t>
      </w:r>
      <w:r w:rsidR="009D3DD3">
        <w:t>s</w:t>
      </w:r>
      <w:r>
        <w:t>tipend.</w:t>
      </w:r>
    </w:p>
    <w:p w14:paraId="6521ADF7" w14:textId="3B2691DA" w:rsidR="008C6366" w:rsidRDefault="009E3566">
      <w:pPr>
        <w:pStyle w:val="ListParagraph"/>
        <w:numPr>
          <w:ilvl w:val="1"/>
          <w:numId w:val="5"/>
        </w:numPr>
        <w:tabs>
          <w:tab w:val="left" w:pos="1262"/>
        </w:tabs>
        <w:spacing w:before="4" w:line="232" w:lineRule="auto"/>
        <w:ind w:right="165"/>
      </w:pPr>
      <w:r>
        <w:t>2026</w:t>
      </w:r>
      <w:r>
        <w:rPr>
          <w:spacing w:val="-6"/>
        </w:rPr>
        <w:t xml:space="preserve"> </w:t>
      </w:r>
      <w:r>
        <w:t>ICF</w:t>
      </w:r>
      <w:r>
        <w:rPr>
          <w:spacing w:val="-13"/>
        </w:rPr>
        <w:t xml:space="preserve"> </w:t>
      </w:r>
      <w:r>
        <w:t>Paracanoe</w:t>
      </w:r>
      <w:r>
        <w:rPr>
          <w:spacing w:val="-9"/>
        </w:rPr>
        <w:t xml:space="preserve"> </w:t>
      </w:r>
      <w:r>
        <w:t>World</w:t>
      </w:r>
      <w:r>
        <w:rPr>
          <w:spacing w:val="-6"/>
        </w:rPr>
        <w:t xml:space="preserve"> </w:t>
      </w:r>
      <w:r>
        <w:t>Championships:</w:t>
      </w:r>
      <w:r>
        <w:rPr>
          <w:spacing w:val="-9"/>
        </w:rPr>
        <w:t xml:space="preserve"> </w:t>
      </w:r>
      <w:r>
        <w:t>A-Finalist</w:t>
      </w:r>
      <w:r>
        <w:rPr>
          <w:spacing w:val="-9"/>
        </w:rPr>
        <w:t xml:space="preserve"> </w:t>
      </w:r>
      <w:r>
        <w:t>or</w:t>
      </w:r>
      <w:r>
        <w:rPr>
          <w:spacing w:val="-7"/>
        </w:rPr>
        <w:t xml:space="preserve"> </w:t>
      </w:r>
      <w:r>
        <w:t>Top</w:t>
      </w:r>
      <w:r w:rsidR="009D3DD3">
        <w:t xml:space="preserve"> </w:t>
      </w:r>
      <w:r>
        <w:t>3</w:t>
      </w:r>
      <w:r>
        <w:rPr>
          <w:spacing w:val="-10"/>
        </w:rPr>
        <w:t xml:space="preserve"> </w:t>
      </w:r>
      <w:r>
        <w:t>B-Finalist</w:t>
      </w:r>
      <w:r>
        <w:rPr>
          <w:spacing w:val="-9"/>
        </w:rPr>
        <w:t xml:space="preserve"> </w:t>
      </w:r>
      <w:r>
        <w:t>meeting</w:t>
      </w:r>
      <w:r>
        <w:rPr>
          <w:spacing w:val="-12"/>
        </w:rPr>
        <w:t xml:space="preserve"> </w:t>
      </w:r>
      <w:r>
        <w:t>a</w:t>
      </w:r>
      <w:r>
        <w:rPr>
          <w:spacing w:val="-7"/>
        </w:rPr>
        <w:t xml:space="preserve"> </w:t>
      </w:r>
      <w:r>
        <w:t>12% ACA Paracanoe EAP standard within respective event.</w:t>
      </w:r>
    </w:p>
    <w:p w14:paraId="581BB9DD" w14:textId="5318128E" w:rsidR="008C6366" w:rsidRDefault="009E3566">
      <w:pPr>
        <w:pStyle w:val="ListParagraph"/>
        <w:numPr>
          <w:ilvl w:val="1"/>
          <w:numId w:val="5"/>
        </w:numPr>
        <w:tabs>
          <w:tab w:val="left" w:pos="1262"/>
        </w:tabs>
        <w:spacing w:before="22" w:line="228" w:lineRule="auto"/>
        <w:ind w:right="170"/>
      </w:pPr>
      <w:r>
        <w:t>2026 ICF Paracanoe World Cups: A-Finalist or Top</w:t>
      </w:r>
      <w:r w:rsidR="009D3DD3">
        <w:t xml:space="preserve"> </w:t>
      </w:r>
      <w:r>
        <w:t>3 B-Finalist meeting a 12% ACA Paracanoe EAP standard within respective event.</w:t>
      </w:r>
    </w:p>
    <w:p w14:paraId="3AB64B05" w14:textId="77777777" w:rsidR="008C6366" w:rsidRDefault="008C6366">
      <w:pPr>
        <w:pStyle w:val="ListParagraph"/>
        <w:spacing w:line="228" w:lineRule="auto"/>
        <w:sectPr w:rsidR="008C6366">
          <w:headerReference w:type="default" r:id="rId13"/>
          <w:footerReference w:type="default" r:id="rId14"/>
          <w:pgSz w:w="12240" w:h="15840"/>
          <w:pgMar w:top="1340" w:right="1440" w:bottom="1620" w:left="1440" w:header="182" w:footer="1437" w:gutter="0"/>
          <w:cols w:space="720"/>
        </w:sectPr>
      </w:pPr>
    </w:p>
    <w:p w14:paraId="18CDA560" w14:textId="77777777" w:rsidR="008C6366" w:rsidRDefault="009E3566">
      <w:pPr>
        <w:pStyle w:val="Heading1"/>
        <w:ind w:left="6"/>
      </w:pPr>
      <w:r>
        <w:lastRenderedPageBreak/>
        <w:t>EXHIBIT</w:t>
      </w:r>
      <w:r>
        <w:rPr>
          <w:spacing w:val="-4"/>
        </w:rPr>
        <w:t xml:space="preserve"> </w:t>
      </w:r>
      <w:r>
        <w:rPr>
          <w:spacing w:val="-10"/>
        </w:rPr>
        <w:t>B</w:t>
      </w:r>
    </w:p>
    <w:p w14:paraId="244E1E22" w14:textId="77777777" w:rsidR="008C6366" w:rsidRDefault="009E3566">
      <w:pPr>
        <w:pStyle w:val="Heading2"/>
      </w:pPr>
      <w:r>
        <w:t>EAHI</w:t>
      </w:r>
      <w:r>
        <w:rPr>
          <w:spacing w:val="3"/>
        </w:rPr>
        <w:t xml:space="preserve"> </w:t>
      </w:r>
      <w:r>
        <w:rPr>
          <w:spacing w:val="-2"/>
        </w:rPr>
        <w:t>Criteria</w:t>
      </w:r>
    </w:p>
    <w:p w14:paraId="63E6B20D" w14:textId="77777777" w:rsidR="008C6366" w:rsidRDefault="008C6366">
      <w:pPr>
        <w:pStyle w:val="BodyText"/>
        <w:spacing w:before="31"/>
        <w:rPr>
          <w:b/>
        </w:rPr>
      </w:pPr>
    </w:p>
    <w:p w14:paraId="2449834D" w14:textId="77777777" w:rsidR="008C6366" w:rsidRDefault="009E3566">
      <w:pPr>
        <w:pStyle w:val="BodyText"/>
        <w:spacing w:before="1"/>
        <w:ind w:left="182"/>
      </w:pPr>
      <w:r>
        <w:rPr>
          <w:spacing w:val="-2"/>
          <w:u w:val="single"/>
        </w:rPr>
        <w:t>Olympic</w:t>
      </w:r>
      <w:r>
        <w:rPr>
          <w:spacing w:val="-2"/>
        </w:rPr>
        <w:t>:</w:t>
      </w:r>
    </w:p>
    <w:p w14:paraId="333EEE00" w14:textId="77777777" w:rsidR="008C6366" w:rsidRDefault="009E3566">
      <w:pPr>
        <w:pStyle w:val="BodyText"/>
        <w:spacing w:before="15" w:line="247" w:lineRule="auto"/>
        <w:ind w:left="187" w:right="169" w:hanging="5"/>
        <w:jc w:val="both"/>
      </w:pPr>
      <w:r>
        <w:t>Athletes</w:t>
      </w:r>
      <w:r>
        <w:rPr>
          <w:spacing w:val="-6"/>
        </w:rPr>
        <w:t xml:space="preserve"> </w:t>
      </w:r>
      <w:r>
        <w:t>who</w:t>
      </w:r>
      <w:r>
        <w:rPr>
          <w:spacing w:val="-14"/>
        </w:rPr>
        <w:t xml:space="preserve"> </w:t>
      </w:r>
      <w:r>
        <w:t>meet</w:t>
      </w:r>
      <w:r>
        <w:rPr>
          <w:spacing w:val="-9"/>
        </w:rPr>
        <w:t xml:space="preserve"> </w:t>
      </w:r>
      <w:r>
        <w:t>the</w:t>
      </w:r>
      <w:r>
        <w:rPr>
          <w:spacing w:val="-7"/>
        </w:rPr>
        <w:t xml:space="preserve"> </w:t>
      </w:r>
      <w:r>
        <w:t>Team</w:t>
      </w:r>
      <w:r>
        <w:rPr>
          <w:spacing w:val="-9"/>
        </w:rPr>
        <w:t xml:space="preserve"> </w:t>
      </w:r>
      <w:r>
        <w:t>USA</w:t>
      </w:r>
      <w:r>
        <w:rPr>
          <w:spacing w:val="-13"/>
        </w:rPr>
        <w:t xml:space="preserve"> </w:t>
      </w:r>
      <w:r>
        <w:t>athlete</w:t>
      </w:r>
      <w:r>
        <w:rPr>
          <w:spacing w:val="-9"/>
        </w:rPr>
        <w:t xml:space="preserve"> </w:t>
      </w:r>
      <w:r>
        <w:t>definition</w:t>
      </w:r>
      <w:r>
        <w:rPr>
          <w:spacing w:val="-10"/>
        </w:rPr>
        <w:t xml:space="preserve"> </w:t>
      </w:r>
      <w:r>
        <w:t>and</w:t>
      </w:r>
      <w:r>
        <w:rPr>
          <w:spacing w:val="-10"/>
        </w:rPr>
        <w:t xml:space="preserve"> </w:t>
      </w:r>
      <w:r>
        <w:t>who</w:t>
      </w:r>
      <w:r>
        <w:rPr>
          <w:spacing w:val="-10"/>
        </w:rPr>
        <w:t xml:space="preserve"> </w:t>
      </w:r>
      <w:r>
        <w:t>meet</w:t>
      </w:r>
      <w:r>
        <w:rPr>
          <w:spacing w:val="-9"/>
        </w:rPr>
        <w:t xml:space="preserve"> </w:t>
      </w:r>
      <w:r>
        <w:t>Tier</w:t>
      </w:r>
      <w:r>
        <w:rPr>
          <w:spacing w:val="-11"/>
        </w:rPr>
        <w:t xml:space="preserve"> </w:t>
      </w:r>
      <w:proofErr w:type="gramStart"/>
      <w:r>
        <w:t>1,Tier</w:t>
      </w:r>
      <w:proofErr w:type="gramEnd"/>
      <w:r>
        <w:rPr>
          <w:spacing w:val="-7"/>
        </w:rPr>
        <w:t xml:space="preserve"> </w:t>
      </w:r>
      <w:r>
        <w:t>2,</w:t>
      </w:r>
      <w:r>
        <w:rPr>
          <w:spacing w:val="-8"/>
        </w:rPr>
        <w:t xml:space="preserve"> </w:t>
      </w:r>
      <w:r>
        <w:t>and</w:t>
      </w:r>
      <w:r>
        <w:rPr>
          <w:spacing w:val="-6"/>
        </w:rPr>
        <w:t xml:space="preserve"> </w:t>
      </w:r>
      <w:r>
        <w:t>Tier</w:t>
      </w:r>
      <w:r>
        <w:rPr>
          <w:spacing w:val="-7"/>
        </w:rPr>
        <w:t xml:space="preserve"> </w:t>
      </w:r>
      <w:r>
        <w:t>3</w:t>
      </w:r>
      <w:r>
        <w:rPr>
          <w:spacing w:val="-10"/>
        </w:rPr>
        <w:t xml:space="preserve"> </w:t>
      </w:r>
      <w:r>
        <w:t>criteria</w:t>
      </w:r>
      <w:r>
        <w:rPr>
          <w:spacing w:val="-9"/>
        </w:rPr>
        <w:t xml:space="preserve"> </w:t>
      </w:r>
      <w:r>
        <w:t xml:space="preserve">will receive EAHI and </w:t>
      </w:r>
      <w:proofErr w:type="gramStart"/>
      <w:r>
        <w:t>awarded</w:t>
      </w:r>
      <w:proofErr w:type="gramEnd"/>
      <w:r>
        <w:t xml:space="preserve"> at beginning of 2026. (Tier 1, Tier 2, and Tier 3 meet Team USA athlete </w:t>
      </w:r>
      <w:r>
        <w:rPr>
          <w:spacing w:val="-2"/>
        </w:rPr>
        <w:t>definition)</w:t>
      </w:r>
    </w:p>
    <w:p w14:paraId="103D455A" w14:textId="77777777" w:rsidR="008C6366" w:rsidRDefault="009E3566">
      <w:pPr>
        <w:pStyle w:val="ListParagraph"/>
        <w:numPr>
          <w:ilvl w:val="0"/>
          <w:numId w:val="4"/>
        </w:numPr>
        <w:tabs>
          <w:tab w:val="left" w:pos="902"/>
        </w:tabs>
        <w:spacing w:before="25" w:line="249" w:lineRule="auto"/>
        <w:ind w:right="174"/>
      </w:pPr>
      <w:r>
        <w:t>If more than 6 athletes meet criteria, top 2025 World Championship placement in Olympic events will be used to select athletes based on the highest finish.</w:t>
      </w:r>
    </w:p>
    <w:p w14:paraId="199A4EE3" w14:textId="77777777" w:rsidR="008C6366" w:rsidRDefault="009E3566">
      <w:pPr>
        <w:pStyle w:val="ListParagraph"/>
        <w:numPr>
          <w:ilvl w:val="0"/>
          <w:numId w:val="4"/>
        </w:numPr>
        <w:tabs>
          <w:tab w:val="left" w:pos="902"/>
        </w:tabs>
        <w:spacing w:before="14" w:line="249" w:lineRule="auto"/>
        <w:ind w:right="174"/>
      </w:pPr>
      <w:r>
        <w:t>If fewer than 6 athletes meet criteria, Tier 2 and Tier 3 athletes will be selected based on the highest finish at the 2025 World Championships in an Olympic Event.</w:t>
      </w:r>
    </w:p>
    <w:p w14:paraId="4FD10EFD" w14:textId="77777777" w:rsidR="008C6366" w:rsidRDefault="009E3566">
      <w:pPr>
        <w:pStyle w:val="BodyText"/>
        <w:spacing w:before="7"/>
        <w:ind w:left="182"/>
        <w:jc w:val="both"/>
      </w:pPr>
      <w:r>
        <w:t>2025</w:t>
      </w:r>
      <w:r>
        <w:rPr>
          <w:spacing w:val="-1"/>
        </w:rPr>
        <w:t xml:space="preserve"> </w:t>
      </w:r>
      <w:r>
        <w:t>Qualifying</w:t>
      </w:r>
      <w:r>
        <w:rPr>
          <w:spacing w:val="-4"/>
        </w:rPr>
        <w:t xml:space="preserve"> </w:t>
      </w:r>
      <w:r>
        <w:t>Events</w:t>
      </w:r>
      <w:r>
        <w:rPr>
          <w:spacing w:val="-7"/>
        </w:rPr>
        <w:t xml:space="preserve"> </w:t>
      </w:r>
      <w:r>
        <w:t>for</w:t>
      </w:r>
      <w:r>
        <w:rPr>
          <w:spacing w:val="-1"/>
        </w:rPr>
        <w:t xml:space="preserve"> </w:t>
      </w:r>
      <w:r>
        <w:t>2026</w:t>
      </w:r>
      <w:r>
        <w:rPr>
          <w:spacing w:val="-6"/>
        </w:rPr>
        <w:t xml:space="preserve"> </w:t>
      </w:r>
      <w:r>
        <w:rPr>
          <w:spacing w:val="-4"/>
        </w:rPr>
        <w:t>EAHI</w:t>
      </w:r>
    </w:p>
    <w:p w14:paraId="2238E66A" w14:textId="77777777" w:rsidR="008C6366" w:rsidRDefault="009E3566">
      <w:pPr>
        <w:pStyle w:val="ListParagraph"/>
        <w:numPr>
          <w:ilvl w:val="0"/>
          <w:numId w:val="4"/>
        </w:numPr>
        <w:tabs>
          <w:tab w:val="left" w:pos="902"/>
        </w:tabs>
        <w:spacing w:before="30"/>
        <w:ind w:hanging="350"/>
      </w:pPr>
      <w:r>
        <w:t>2025</w:t>
      </w:r>
      <w:r>
        <w:rPr>
          <w:spacing w:val="-3"/>
        </w:rPr>
        <w:t xml:space="preserve"> </w:t>
      </w:r>
      <w:r>
        <w:t>Sprint</w:t>
      </w:r>
      <w:r>
        <w:rPr>
          <w:spacing w:val="1"/>
        </w:rPr>
        <w:t xml:space="preserve"> </w:t>
      </w:r>
      <w:r>
        <w:t>and</w:t>
      </w:r>
      <w:r>
        <w:rPr>
          <w:spacing w:val="-6"/>
        </w:rPr>
        <w:t xml:space="preserve"> </w:t>
      </w:r>
      <w:r>
        <w:t>Slalom</w:t>
      </w:r>
      <w:r>
        <w:rPr>
          <w:spacing w:val="1"/>
        </w:rPr>
        <w:t xml:space="preserve"> </w:t>
      </w:r>
      <w:r>
        <w:t>World</w:t>
      </w:r>
      <w:r>
        <w:rPr>
          <w:spacing w:val="-5"/>
        </w:rPr>
        <w:t xml:space="preserve"> </w:t>
      </w:r>
      <w:r>
        <w:rPr>
          <w:spacing w:val="-2"/>
        </w:rPr>
        <w:t>Championships</w:t>
      </w:r>
    </w:p>
    <w:p w14:paraId="7BEC3690" w14:textId="77777777" w:rsidR="008C6366" w:rsidRDefault="009E3566">
      <w:pPr>
        <w:pStyle w:val="ListParagraph"/>
        <w:numPr>
          <w:ilvl w:val="0"/>
          <w:numId w:val="3"/>
        </w:numPr>
        <w:tabs>
          <w:tab w:val="left" w:pos="1622"/>
        </w:tabs>
        <w:ind w:right="170"/>
      </w:pPr>
      <w:r>
        <w:t>All results and rankings to award EAHI will be determined following the completion of both Sprint and Slalom World Championships and the End of Season 2025 ICF World Ranking (must be in the Top 20)</w:t>
      </w:r>
    </w:p>
    <w:p w14:paraId="2FF62C26" w14:textId="77777777" w:rsidR="008C6366" w:rsidRDefault="009E3566">
      <w:pPr>
        <w:pStyle w:val="BodyText"/>
        <w:spacing w:before="14"/>
        <w:ind w:left="182"/>
        <w:jc w:val="both"/>
      </w:pPr>
      <w:r>
        <w:t>2026</w:t>
      </w:r>
      <w:r>
        <w:rPr>
          <w:spacing w:val="-1"/>
        </w:rPr>
        <w:t xml:space="preserve"> </w:t>
      </w:r>
      <w:r>
        <w:t>Qualifying</w:t>
      </w:r>
      <w:r>
        <w:rPr>
          <w:spacing w:val="-4"/>
        </w:rPr>
        <w:t xml:space="preserve"> </w:t>
      </w:r>
      <w:r>
        <w:t>Events</w:t>
      </w:r>
      <w:r>
        <w:rPr>
          <w:spacing w:val="-7"/>
        </w:rPr>
        <w:t xml:space="preserve"> </w:t>
      </w:r>
      <w:r>
        <w:t>for</w:t>
      </w:r>
      <w:r>
        <w:rPr>
          <w:spacing w:val="-1"/>
        </w:rPr>
        <w:t xml:space="preserve"> </w:t>
      </w:r>
      <w:r>
        <w:t>2027</w:t>
      </w:r>
      <w:r>
        <w:rPr>
          <w:spacing w:val="-6"/>
        </w:rPr>
        <w:t xml:space="preserve"> </w:t>
      </w:r>
      <w:r>
        <w:rPr>
          <w:spacing w:val="-2"/>
        </w:rPr>
        <w:t>EAHI:</w:t>
      </w:r>
    </w:p>
    <w:p w14:paraId="12086EC5" w14:textId="77777777" w:rsidR="008C6366" w:rsidRDefault="009E3566">
      <w:pPr>
        <w:pStyle w:val="ListParagraph"/>
        <w:numPr>
          <w:ilvl w:val="0"/>
          <w:numId w:val="4"/>
        </w:numPr>
        <w:tabs>
          <w:tab w:val="left" w:pos="902"/>
        </w:tabs>
        <w:spacing w:before="26"/>
        <w:ind w:hanging="350"/>
      </w:pPr>
      <w:r>
        <w:t>2026</w:t>
      </w:r>
      <w:r>
        <w:rPr>
          <w:spacing w:val="-3"/>
        </w:rPr>
        <w:t xml:space="preserve"> </w:t>
      </w:r>
      <w:r>
        <w:t>Sprint</w:t>
      </w:r>
      <w:r>
        <w:rPr>
          <w:spacing w:val="1"/>
        </w:rPr>
        <w:t xml:space="preserve"> </w:t>
      </w:r>
      <w:r>
        <w:t>and</w:t>
      </w:r>
      <w:r>
        <w:rPr>
          <w:spacing w:val="-6"/>
        </w:rPr>
        <w:t xml:space="preserve"> </w:t>
      </w:r>
      <w:r>
        <w:t>Slalom</w:t>
      </w:r>
      <w:r>
        <w:rPr>
          <w:spacing w:val="1"/>
        </w:rPr>
        <w:t xml:space="preserve"> </w:t>
      </w:r>
      <w:r>
        <w:t>World</w:t>
      </w:r>
      <w:r>
        <w:rPr>
          <w:spacing w:val="-5"/>
        </w:rPr>
        <w:t xml:space="preserve"> </w:t>
      </w:r>
      <w:r>
        <w:rPr>
          <w:spacing w:val="-2"/>
        </w:rPr>
        <w:t>Championships</w:t>
      </w:r>
    </w:p>
    <w:p w14:paraId="688E418C" w14:textId="77777777" w:rsidR="008C6366" w:rsidRDefault="009E3566">
      <w:pPr>
        <w:pStyle w:val="ListParagraph"/>
        <w:numPr>
          <w:ilvl w:val="0"/>
          <w:numId w:val="3"/>
        </w:numPr>
        <w:tabs>
          <w:tab w:val="left" w:pos="1622"/>
        </w:tabs>
        <w:spacing w:before="16" w:line="232" w:lineRule="auto"/>
        <w:ind w:right="175"/>
      </w:pPr>
      <w:r>
        <w:t>All</w:t>
      </w:r>
      <w:r>
        <w:rPr>
          <w:spacing w:val="-2"/>
        </w:rPr>
        <w:t xml:space="preserve"> </w:t>
      </w:r>
      <w:r>
        <w:t>results</w:t>
      </w:r>
      <w:r>
        <w:rPr>
          <w:spacing w:val="-6"/>
        </w:rPr>
        <w:t xml:space="preserve"> </w:t>
      </w:r>
      <w:r>
        <w:t>to</w:t>
      </w:r>
      <w:r>
        <w:rPr>
          <w:spacing w:val="-2"/>
        </w:rPr>
        <w:t xml:space="preserve"> </w:t>
      </w:r>
      <w:r>
        <w:t>award</w:t>
      </w:r>
      <w:r>
        <w:rPr>
          <w:spacing w:val="-4"/>
        </w:rPr>
        <w:t xml:space="preserve"> </w:t>
      </w:r>
      <w:r>
        <w:t>EAHI</w:t>
      </w:r>
      <w:r>
        <w:rPr>
          <w:spacing w:val="-3"/>
        </w:rPr>
        <w:t xml:space="preserve"> </w:t>
      </w:r>
      <w:r>
        <w:t>will</w:t>
      </w:r>
      <w:r>
        <w:rPr>
          <w:spacing w:val="-6"/>
        </w:rPr>
        <w:t xml:space="preserve"> </w:t>
      </w:r>
      <w:r>
        <w:t>be</w:t>
      </w:r>
      <w:r>
        <w:rPr>
          <w:spacing w:val="-5"/>
        </w:rPr>
        <w:t xml:space="preserve"> </w:t>
      </w:r>
      <w:r>
        <w:t>determined</w:t>
      </w:r>
      <w:r>
        <w:rPr>
          <w:spacing w:val="-2"/>
        </w:rPr>
        <w:t xml:space="preserve"> </w:t>
      </w:r>
      <w:r>
        <w:t>following</w:t>
      </w:r>
      <w:r>
        <w:rPr>
          <w:spacing w:val="-2"/>
        </w:rPr>
        <w:t xml:space="preserve"> </w:t>
      </w:r>
      <w:r>
        <w:t>the</w:t>
      </w:r>
      <w:r>
        <w:rPr>
          <w:spacing w:val="-5"/>
        </w:rPr>
        <w:t xml:space="preserve"> </w:t>
      </w:r>
      <w:r>
        <w:t>completion</w:t>
      </w:r>
      <w:r>
        <w:rPr>
          <w:spacing w:val="-6"/>
        </w:rPr>
        <w:t xml:space="preserve"> </w:t>
      </w:r>
      <w:r>
        <w:t>of</w:t>
      </w:r>
      <w:r>
        <w:rPr>
          <w:spacing w:val="-8"/>
        </w:rPr>
        <w:t xml:space="preserve"> </w:t>
      </w:r>
      <w:r>
        <w:t>both</w:t>
      </w:r>
      <w:r>
        <w:rPr>
          <w:spacing w:val="-6"/>
        </w:rPr>
        <w:t xml:space="preserve"> </w:t>
      </w:r>
      <w:r>
        <w:t>Sprint and Slalom World Championships.</w:t>
      </w:r>
    </w:p>
    <w:p w14:paraId="34758ABA" w14:textId="77777777" w:rsidR="008C6366" w:rsidRDefault="009E3566">
      <w:pPr>
        <w:pStyle w:val="ListParagraph"/>
        <w:numPr>
          <w:ilvl w:val="0"/>
          <w:numId w:val="4"/>
        </w:numPr>
        <w:tabs>
          <w:tab w:val="left" w:pos="902"/>
        </w:tabs>
        <w:spacing w:before="28"/>
        <w:ind w:hanging="350"/>
      </w:pPr>
      <w:r>
        <w:t>Slalom</w:t>
      </w:r>
      <w:r>
        <w:rPr>
          <w:spacing w:val="-3"/>
        </w:rPr>
        <w:t xml:space="preserve"> </w:t>
      </w:r>
      <w:r>
        <w:t>World</w:t>
      </w:r>
      <w:r>
        <w:rPr>
          <w:spacing w:val="-4"/>
        </w:rPr>
        <w:t xml:space="preserve"> </w:t>
      </w:r>
      <w:r>
        <w:t>Champs</w:t>
      </w:r>
      <w:r>
        <w:rPr>
          <w:spacing w:val="-6"/>
        </w:rPr>
        <w:t xml:space="preserve"> </w:t>
      </w:r>
      <w:r>
        <w:rPr>
          <w:noProof/>
          <w:spacing w:val="-4"/>
          <w:position w:val="5"/>
        </w:rPr>
        <w:drawing>
          <wp:inline distT="0" distB="0" distL="0" distR="0" wp14:anchorId="7C094CAB" wp14:editId="0BCF2D57">
            <wp:extent cx="74675" cy="7619"/>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8" cstate="print"/>
                    <a:stretch>
                      <a:fillRect/>
                    </a:stretch>
                  </pic:blipFill>
                  <pic:spPr>
                    <a:xfrm>
                      <a:off x="0" y="0"/>
                      <a:ext cx="74675" cy="7619"/>
                    </a:xfrm>
                    <a:prstGeom prst="rect">
                      <a:avLst/>
                    </a:prstGeom>
                  </pic:spPr>
                </pic:pic>
              </a:graphicData>
            </a:graphic>
          </wp:inline>
        </w:drawing>
      </w:r>
      <w:r>
        <w:rPr>
          <w:spacing w:val="1"/>
        </w:rPr>
        <w:t xml:space="preserve"> </w:t>
      </w:r>
      <w:r>
        <w:t>Oklahoma</w:t>
      </w:r>
      <w:r>
        <w:rPr>
          <w:spacing w:val="-3"/>
        </w:rPr>
        <w:t xml:space="preserve"> </w:t>
      </w:r>
      <w:r>
        <w:t>City,</w:t>
      </w:r>
      <w:r>
        <w:rPr>
          <w:spacing w:val="-3"/>
        </w:rPr>
        <w:t xml:space="preserve"> </w:t>
      </w:r>
      <w:r>
        <w:t>USA</w:t>
      </w:r>
      <w:r>
        <w:rPr>
          <w:spacing w:val="-8"/>
        </w:rPr>
        <w:t xml:space="preserve"> </w:t>
      </w:r>
      <w:r>
        <w:rPr>
          <w:noProof/>
          <w:spacing w:val="-6"/>
          <w:position w:val="5"/>
        </w:rPr>
        <w:drawing>
          <wp:inline distT="0" distB="0" distL="0" distR="0" wp14:anchorId="260B27C4" wp14:editId="150156C8">
            <wp:extent cx="74675" cy="7619"/>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8" cstate="print"/>
                    <a:stretch>
                      <a:fillRect/>
                    </a:stretch>
                  </pic:blipFill>
                  <pic:spPr>
                    <a:xfrm>
                      <a:off x="0" y="0"/>
                      <a:ext cx="74675" cy="7619"/>
                    </a:xfrm>
                    <a:prstGeom prst="rect">
                      <a:avLst/>
                    </a:prstGeom>
                  </pic:spPr>
                </pic:pic>
              </a:graphicData>
            </a:graphic>
          </wp:inline>
        </w:drawing>
      </w:r>
      <w:r>
        <w:rPr>
          <w:spacing w:val="4"/>
        </w:rPr>
        <w:t xml:space="preserve"> </w:t>
      </w:r>
      <w:r>
        <w:t>End</w:t>
      </w:r>
      <w:r>
        <w:rPr>
          <w:spacing w:val="-1"/>
        </w:rPr>
        <w:t xml:space="preserve"> </w:t>
      </w:r>
      <w:r>
        <w:t>of</w:t>
      </w:r>
      <w:r>
        <w:rPr>
          <w:spacing w:val="-3"/>
        </w:rPr>
        <w:t xml:space="preserve"> </w:t>
      </w:r>
      <w:r>
        <w:t>July</w:t>
      </w:r>
      <w:r>
        <w:rPr>
          <w:spacing w:val="-4"/>
        </w:rPr>
        <w:t xml:space="preserve"> </w:t>
      </w:r>
      <w:r>
        <w:t>2026</w:t>
      </w:r>
      <w:r>
        <w:rPr>
          <w:spacing w:val="-1"/>
        </w:rPr>
        <w:t xml:space="preserve"> </w:t>
      </w:r>
      <w:r>
        <w:t>(Op</w:t>
      </w:r>
      <w:r>
        <w:rPr>
          <w:spacing w:val="-7"/>
        </w:rPr>
        <w:t xml:space="preserve"> </w:t>
      </w:r>
      <w:r>
        <w:t xml:space="preserve">Gold </w:t>
      </w:r>
      <w:r>
        <w:rPr>
          <w:spacing w:val="-2"/>
        </w:rPr>
        <w:t>event)</w:t>
      </w:r>
    </w:p>
    <w:p w14:paraId="1C57C682" w14:textId="11296683" w:rsidR="008C6366" w:rsidRDefault="009E3566">
      <w:pPr>
        <w:pStyle w:val="ListParagraph"/>
        <w:numPr>
          <w:ilvl w:val="0"/>
          <w:numId w:val="4"/>
        </w:numPr>
        <w:tabs>
          <w:tab w:val="left" w:pos="902"/>
        </w:tabs>
        <w:spacing w:before="25"/>
        <w:ind w:hanging="350"/>
      </w:pPr>
      <w:r>
        <w:t>Sprint</w:t>
      </w:r>
      <w:r>
        <w:rPr>
          <w:spacing w:val="-7"/>
        </w:rPr>
        <w:t xml:space="preserve"> </w:t>
      </w:r>
      <w:r>
        <w:rPr>
          <w:noProof/>
          <w:spacing w:val="-3"/>
          <w:position w:val="5"/>
        </w:rPr>
        <w:drawing>
          <wp:inline distT="0" distB="0" distL="0" distR="0" wp14:anchorId="6F6B028E" wp14:editId="774E01DC">
            <wp:extent cx="74676" cy="7619"/>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2" cstate="print"/>
                    <a:stretch>
                      <a:fillRect/>
                    </a:stretch>
                  </pic:blipFill>
                  <pic:spPr>
                    <a:xfrm>
                      <a:off x="0" y="0"/>
                      <a:ext cx="74676" cy="7619"/>
                    </a:xfrm>
                    <a:prstGeom prst="rect">
                      <a:avLst/>
                    </a:prstGeom>
                  </pic:spPr>
                </pic:pic>
              </a:graphicData>
            </a:graphic>
          </wp:inline>
        </w:drawing>
      </w:r>
      <w:r>
        <w:rPr>
          <w:spacing w:val="-2"/>
        </w:rPr>
        <w:t xml:space="preserve"> </w:t>
      </w:r>
      <w:r>
        <w:t>World</w:t>
      </w:r>
      <w:r>
        <w:rPr>
          <w:spacing w:val="-4"/>
        </w:rPr>
        <w:t xml:space="preserve"> </w:t>
      </w:r>
      <w:r>
        <w:t>Champs</w:t>
      </w:r>
      <w:r>
        <w:rPr>
          <w:spacing w:val="-7"/>
        </w:rPr>
        <w:t xml:space="preserve"> </w:t>
      </w:r>
      <w:r>
        <w:rPr>
          <w:noProof/>
          <w:spacing w:val="-6"/>
          <w:position w:val="5"/>
        </w:rPr>
        <w:drawing>
          <wp:inline distT="0" distB="0" distL="0" distR="0" wp14:anchorId="06AA53EE" wp14:editId="4F628071">
            <wp:extent cx="74675" cy="7619"/>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2" cstate="print"/>
                    <a:stretch>
                      <a:fillRect/>
                    </a:stretch>
                  </pic:blipFill>
                  <pic:spPr>
                    <a:xfrm>
                      <a:off x="0" y="0"/>
                      <a:ext cx="74675" cy="7619"/>
                    </a:xfrm>
                    <a:prstGeom prst="rect">
                      <a:avLst/>
                    </a:prstGeom>
                  </pic:spPr>
                </pic:pic>
              </a:graphicData>
            </a:graphic>
          </wp:inline>
        </w:drawing>
      </w:r>
      <w:r>
        <w:rPr>
          <w:spacing w:val="-1"/>
        </w:rPr>
        <w:t xml:space="preserve"> </w:t>
      </w:r>
      <w:r>
        <w:t>Poznan,</w:t>
      </w:r>
      <w:r>
        <w:rPr>
          <w:spacing w:val="-2"/>
        </w:rPr>
        <w:t xml:space="preserve"> </w:t>
      </w:r>
      <w:r>
        <w:t>Poland</w:t>
      </w:r>
      <w:r>
        <w:rPr>
          <w:spacing w:val="-5"/>
        </w:rPr>
        <w:t xml:space="preserve"> </w:t>
      </w:r>
      <w:r>
        <w:rPr>
          <w:noProof/>
          <w:spacing w:val="-4"/>
          <w:position w:val="5"/>
        </w:rPr>
        <w:drawing>
          <wp:inline distT="0" distB="0" distL="0" distR="0" wp14:anchorId="10E6449F" wp14:editId="6CE34BDE">
            <wp:extent cx="74675" cy="7619"/>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2" cstate="print"/>
                    <a:stretch>
                      <a:fillRect/>
                    </a:stretch>
                  </pic:blipFill>
                  <pic:spPr>
                    <a:xfrm>
                      <a:off x="0" y="0"/>
                      <a:ext cx="74675" cy="7619"/>
                    </a:xfrm>
                    <a:prstGeom prst="rect">
                      <a:avLst/>
                    </a:prstGeom>
                  </pic:spPr>
                </pic:pic>
              </a:graphicData>
            </a:graphic>
          </wp:inline>
        </w:drawing>
      </w:r>
      <w:r>
        <w:rPr>
          <w:spacing w:val="-3"/>
        </w:rPr>
        <w:t xml:space="preserve"> </w:t>
      </w:r>
      <w:r>
        <w:t>Aug 26-30</w:t>
      </w:r>
      <w:r>
        <w:rPr>
          <w:spacing w:val="-8"/>
        </w:rPr>
        <w:t xml:space="preserve"> </w:t>
      </w:r>
      <w:r>
        <w:t>(Op Gold</w:t>
      </w:r>
      <w:r>
        <w:rPr>
          <w:spacing w:val="1"/>
        </w:rPr>
        <w:t xml:space="preserve"> </w:t>
      </w:r>
      <w:r>
        <w:rPr>
          <w:spacing w:val="-2"/>
        </w:rPr>
        <w:t>Event)</w:t>
      </w:r>
    </w:p>
    <w:p w14:paraId="6E6720E5" w14:textId="77777777" w:rsidR="008C6366" w:rsidRDefault="008C6366">
      <w:pPr>
        <w:pStyle w:val="BodyText"/>
      </w:pPr>
    </w:p>
    <w:p w14:paraId="0565EFD3" w14:textId="77777777" w:rsidR="008C6366" w:rsidRDefault="008C6366">
      <w:pPr>
        <w:pStyle w:val="BodyText"/>
        <w:spacing w:before="43"/>
      </w:pPr>
    </w:p>
    <w:p w14:paraId="32AE243B" w14:textId="28671FB1" w:rsidR="008C6366" w:rsidRPr="00C44243" w:rsidRDefault="009E3566">
      <w:pPr>
        <w:pStyle w:val="BodyText"/>
        <w:ind w:left="182"/>
        <w:rPr>
          <w:u w:val="single"/>
        </w:rPr>
      </w:pPr>
      <w:r w:rsidRPr="00C44243">
        <w:rPr>
          <w:spacing w:val="-2"/>
          <w:u w:val="single"/>
        </w:rPr>
        <w:t>Paralympic:</w:t>
      </w:r>
    </w:p>
    <w:p w14:paraId="5DB0B636" w14:textId="1ADDFE33" w:rsidR="008C6366" w:rsidRDefault="00777797" w:rsidP="00777797">
      <w:pPr>
        <w:pStyle w:val="BodyText"/>
        <w:spacing w:before="27"/>
        <w:ind w:left="180"/>
      </w:pPr>
      <w:r>
        <w:t xml:space="preserve">Athletes meeting the USOPC’s Team USA Definition criteria will be eligible for the EAHI. In the event </w:t>
      </w:r>
    </w:p>
    <w:p w14:paraId="5F4B1A18" w14:textId="77777777" w:rsidR="008C6366" w:rsidRDefault="009E3566">
      <w:pPr>
        <w:pStyle w:val="BodyText"/>
        <w:spacing w:line="247" w:lineRule="auto"/>
        <w:ind w:left="187" w:right="170"/>
        <w:jc w:val="both"/>
      </w:pPr>
      <w:r>
        <w:t>that</w:t>
      </w:r>
      <w:r>
        <w:rPr>
          <w:spacing w:val="-14"/>
        </w:rPr>
        <w:t xml:space="preserve"> </w:t>
      </w:r>
      <w:r>
        <w:t>there</w:t>
      </w:r>
      <w:r>
        <w:rPr>
          <w:spacing w:val="-14"/>
        </w:rPr>
        <w:t xml:space="preserve"> </w:t>
      </w:r>
      <w:r>
        <w:t>are</w:t>
      </w:r>
      <w:r>
        <w:rPr>
          <w:spacing w:val="-13"/>
        </w:rPr>
        <w:t xml:space="preserve"> </w:t>
      </w:r>
      <w:r>
        <w:t>more</w:t>
      </w:r>
      <w:r>
        <w:rPr>
          <w:spacing w:val="-10"/>
        </w:rPr>
        <w:t xml:space="preserve"> </w:t>
      </w:r>
      <w:r>
        <w:t>athletes</w:t>
      </w:r>
      <w:r>
        <w:rPr>
          <w:spacing w:val="-10"/>
        </w:rPr>
        <w:t xml:space="preserve"> </w:t>
      </w:r>
      <w:r>
        <w:t>eligible</w:t>
      </w:r>
      <w:r>
        <w:rPr>
          <w:spacing w:val="-14"/>
        </w:rPr>
        <w:t xml:space="preserve"> </w:t>
      </w:r>
      <w:r>
        <w:t>than</w:t>
      </w:r>
      <w:r>
        <w:rPr>
          <w:spacing w:val="-12"/>
        </w:rPr>
        <w:t xml:space="preserve"> </w:t>
      </w:r>
      <w:r>
        <w:t>available</w:t>
      </w:r>
      <w:r>
        <w:rPr>
          <w:spacing w:val="-13"/>
        </w:rPr>
        <w:t xml:space="preserve"> </w:t>
      </w:r>
      <w:r>
        <w:t>EAHI</w:t>
      </w:r>
      <w:r>
        <w:rPr>
          <w:spacing w:val="-14"/>
        </w:rPr>
        <w:t xml:space="preserve"> </w:t>
      </w:r>
      <w:r>
        <w:t>slots</w:t>
      </w:r>
      <w:r>
        <w:rPr>
          <w:spacing w:val="-10"/>
        </w:rPr>
        <w:t xml:space="preserve"> </w:t>
      </w:r>
      <w:r>
        <w:t>allocated</w:t>
      </w:r>
      <w:r>
        <w:rPr>
          <w:spacing w:val="-10"/>
        </w:rPr>
        <w:t xml:space="preserve"> </w:t>
      </w:r>
      <w:r>
        <w:t>to</w:t>
      </w:r>
      <w:r>
        <w:rPr>
          <w:spacing w:val="-14"/>
        </w:rPr>
        <w:t xml:space="preserve"> </w:t>
      </w:r>
      <w:r>
        <w:t>the</w:t>
      </w:r>
      <w:r>
        <w:rPr>
          <w:spacing w:val="-13"/>
        </w:rPr>
        <w:t xml:space="preserve"> </w:t>
      </w:r>
      <w:r>
        <w:t>ACA,</w:t>
      </w:r>
      <w:r>
        <w:rPr>
          <w:spacing w:val="-12"/>
        </w:rPr>
        <w:t xml:space="preserve"> </w:t>
      </w:r>
      <w:r>
        <w:t>the</w:t>
      </w:r>
      <w:r>
        <w:rPr>
          <w:spacing w:val="-14"/>
        </w:rPr>
        <w:t xml:space="preserve"> </w:t>
      </w:r>
      <w:r>
        <w:t>following</w:t>
      </w:r>
      <w:r>
        <w:rPr>
          <w:spacing w:val="-14"/>
        </w:rPr>
        <w:t xml:space="preserve"> </w:t>
      </w:r>
      <w:r>
        <w:t>event results will be considered</w:t>
      </w:r>
      <w:r>
        <w:rPr>
          <w:spacing w:val="-1"/>
        </w:rPr>
        <w:t xml:space="preserve"> </w:t>
      </w:r>
      <w:r>
        <w:t>in</w:t>
      </w:r>
      <w:r>
        <w:rPr>
          <w:spacing w:val="-1"/>
        </w:rPr>
        <w:t xml:space="preserve"> </w:t>
      </w:r>
      <w:r>
        <w:t>the following</w:t>
      </w:r>
      <w:r>
        <w:rPr>
          <w:spacing w:val="-1"/>
        </w:rPr>
        <w:t xml:space="preserve"> </w:t>
      </w:r>
      <w:r>
        <w:t>priority order to</w:t>
      </w:r>
      <w:r>
        <w:rPr>
          <w:spacing w:val="-1"/>
        </w:rPr>
        <w:t xml:space="preserve"> </w:t>
      </w:r>
      <w:r>
        <w:t>offer EAHI slots. Additionally, a tie</w:t>
      </w:r>
      <w:r>
        <w:rPr>
          <w:spacing w:val="-3"/>
        </w:rPr>
        <w:t xml:space="preserve"> </w:t>
      </w:r>
      <w:r>
        <w:t>break procedure</w:t>
      </w:r>
      <w:r>
        <w:rPr>
          <w:spacing w:val="-14"/>
        </w:rPr>
        <w:t xml:space="preserve"> </w:t>
      </w:r>
      <w:r>
        <w:t>will</w:t>
      </w:r>
      <w:r>
        <w:rPr>
          <w:spacing w:val="-8"/>
        </w:rPr>
        <w:t xml:space="preserve"> </w:t>
      </w:r>
      <w:r>
        <w:t>be</w:t>
      </w:r>
      <w:r>
        <w:rPr>
          <w:spacing w:val="-12"/>
        </w:rPr>
        <w:t xml:space="preserve"> </w:t>
      </w:r>
      <w:r>
        <w:t>applied</w:t>
      </w:r>
      <w:r>
        <w:rPr>
          <w:spacing w:val="-10"/>
        </w:rPr>
        <w:t xml:space="preserve"> </w:t>
      </w:r>
      <w:r>
        <w:t>as</w:t>
      </w:r>
      <w:r>
        <w:rPr>
          <w:spacing w:val="-11"/>
        </w:rPr>
        <w:t xml:space="preserve"> </w:t>
      </w:r>
      <w:r>
        <w:t>necessary</w:t>
      </w:r>
      <w:r>
        <w:rPr>
          <w:spacing w:val="-10"/>
        </w:rPr>
        <w:t xml:space="preserve"> </w:t>
      </w:r>
      <w:r>
        <w:t>to</w:t>
      </w:r>
      <w:r>
        <w:rPr>
          <w:spacing w:val="-10"/>
        </w:rPr>
        <w:t xml:space="preserve"> </w:t>
      </w:r>
      <w:r>
        <w:t>factor</w:t>
      </w:r>
      <w:r>
        <w:rPr>
          <w:spacing w:val="-12"/>
        </w:rPr>
        <w:t xml:space="preserve"> </w:t>
      </w:r>
      <w:r>
        <w:t>in</w:t>
      </w:r>
      <w:r>
        <w:rPr>
          <w:spacing w:val="-10"/>
        </w:rPr>
        <w:t xml:space="preserve"> </w:t>
      </w:r>
      <w:r>
        <w:t>first</w:t>
      </w:r>
      <w:r>
        <w:rPr>
          <w:spacing w:val="-9"/>
        </w:rPr>
        <w:t xml:space="preserve"> </w:t>
      </w:r>
      <w:r>
        <w:t>the</w:t>
      </w:r>
      <w:r>
        <w:rPr>
          <w:spacing w:val="-12"/>
        </w:rPr>
        <w:t xml:space="preserve"> </w:t>
      </w:r>
      <w:r>
        <w:t>athletes</w:t>
      </w:r>
      <w:r>
        <w:rPr>
          <w:spacing w:val="-10"/>
        </w:rPr>
        <w:t xml:space="preserve"> </w:t>
      </w:r>
      <w:r>
        <w:t>with</w:t>
      </w:r>
      <w:r>
        <w:rPr>
          <w:spacing w:val="-10"/>
        </w:rPr>
        <w:t xml:space="preserve"> </w:t>
      </w:r>
      <w:r>
        <w:t>the</w:t>
      </w:r>
      <w:r>
        <w:rPr>
          <w:spacing w:val="-12"/>
        </w:rPr>
        <w:t xml:space="preserve"> </w:t>
      </w:r>
      <w:r>
        <w:t>highest</w:t>
      </w:r>
      <w:r>
        <w:rPr>
          <w:spacing w:val="-9"/>
        </w:rPr>
        <w:t xml:space="preserve"> </w:t>
      </w:r>
      <w:r>
        <w:t>finishing</w:t>
      </w:r>
      <w:r>
        <w:rPr>
          <w:spacing w:val="-14"/>
        </w:rPr>
        <w:t xml:space="preserve"> </w:t>
      </w:r>
      <w:r>
        <w:t>placement within their respective event, followed by a tie breaker to the athlete meeting a faster relative ACA EAP Standard percentage. EAHI slots will be awarded at the start of each Period:</w:t>
      </w:r>
    </w:p>
    <w:p w14:paraId="5F34FACF" w14:textId="77777777" w:rsidR="008C6366" w:rsidRDefault="008C6366">
      <w:pPr>
        <w:pStyle w:val="BodyText"/>
        <w:spacing w:before="42"/>
      </w:pPr>
    </w:p>
    <w:p w14:paraId="0E86CD37" w14:textId="68AEEF78" w:rsidR="008C6366" w:rsidRDefault="009E3566">
      <w:pPr>
        <w:pStyle w:val="ListParagraph"/>
        <w:numPr>
          <w:ilvl w:val="0"/>
          <w:numId w:val="5"/>
        </w:numPr>
        <w:tabs>
          <w:tab w:val="left" w:pos="542"/>
        </w:tabs>
        <w:spacing w:before="0"/>
        <w:jc w:val="left"/>
      </w:pPr>
      <w:r>
        <w:t>Period</w:t>
      </w:r>
      <w:r>
        <w:rPr>
          <w:spacing w:val="-2"/>
        </w:rPr>
        <w:t xml:space="preserve"> </w:t>
      </w:r>
      <w:r>
        <w:t>1:</w:t>
      </w:r>
      <w:r>
        <w:rPr>
          <w:spacing w:val="-4"/>
        </w:rPr>
        <w:t xml:space="preserve"> </w:t>
      </w:r>
      <w:r>
        <w:t>January</w:t>
      </w:r>
      <w:r>
        <w:rPr>
          <w:spacing w:val="-1"/>
        </w:rPr>
        <w:t xml:space="preserve"> </w:t>
      </w:r>
      <w:r>
        <w:t>1,</w:t>
      </w:r>
      <w:r>
        <w:rPr>
          <w:spacing w:val="-3"/>
        </w:rPr>
        <w:t xml:space="preserve"> </w:t>
      </w:r>
      <w:r>
        <w:rPr>
          <w:spacing w:val="-4"/>
        </w:rPr>
        <w:t>2026</w:t>
      </w:r>
    </w:p>
    <w:p w14:paraId="647B6DAD" w14:textId="6D4F4635" w:rsidR="008C6366" w:rsidRDefault="009E3566">
      <w:pPr>
        <w:pStyle w:val="ListParagraph"/>
        <w:numPr>
          <w:ilvl w:val="0"/>
          <w:numId w:val="2"/>
        </w:numPr>
        <w:tabs>
          <w:tab w:val="left" w:pos="1262"/>
        </w:tabs>
        <w:spacing w:line="244" w:lineRule="auto"/>
        <w:ind w:right="170"/>
      </w:pPr>
      <w:r>
        <w:t>2025</w:t>
      </w:r>
      <w:r>
        <w:rPr>
          <w:spacing w:val="-14"/>
        </w:rPr>
        <w:t xml:space="preserve"> </w:t>
      </w:r>
      <w:r>
        <w:t>World</w:t>
      </w:r>
      <w:r>
        <w:rPr>
          <w:spacing w:val="-14"/>
        </w:rPr>
        <w:t xml:space="preserve"> </w:t>
      </w:r>
      <w:r>
        <w:t>Championship</w:t>
      </w:r>
      <w:r w:rsidR="00F669E1">
        <w:t xml:space="preserve"> – Athletes </w:t>
      </w:r>
      <w:r w:rsidR="00875D17">
        <w:t xml:space="preserve">achieving a finishing placement within their event’s respective </w:t>
      </w:r>
      <w:r>
        <w:t xml:space="preserve">A-Final and/or </w:t>
      </w:r>
      <w:proofErr w:type="gramStart"/>
      <w:r>
        <w:t>Top-3</w:t>
      </w:r>
      <w:proofErr w:type="gramEnd"/>
      <w:r>
        <w:t xml:space="preserve"> B-Final with a finishing time equating to</w:t>
      </w:r>
      <w:r>
        <w:rPr>
          <w:spacing w:val="-1"/>
        </w:rPr>
        <w:t xml:space="preserve"> </w:t>
      </w:r>
      <w:r>
        <w:t>at least 12% of</w:t>
      </w:r>
      <w:r w:rsidR="00875D17">
        <w:t xml:space="preserve"> ACA’s EAP Standard.</w:t>
      </w:r>
    </w:p>
    <w:p w14:paraId="6E2B769D" w14:textId="25CEBDFD" w:rsidR="008C6366" w:rsidRDefault="009E3566" w:rsidP="003706A3">
      <w:pPr>
        <w:pStyle w:val="ListParagraph"/>
        <w:numPr>
          <w:ilvl w:val="0"/>
          <w:numId w:val="2"/>
        </w:numPr>
        <w:tabs>
          <w:tab w:val="left" w:pos="1261"/>
          <w:tab w:val="left" w:pos="8143"/>
        </w:tabs>
        <w:spacing w:before="56"/>
        <w:ind w:left="1261" w:hanging="359"/>
      </w:pPr>
      <w:r>
        <w:t>2024</w:t>
      </w:r>
      <w:r w:rsidRPr="00875ED2">
        <w:rPr>
          <w:spacing w:val="-5"/>
        </w:rPr>
        <w:t xml:space="preserve"> </w:t>
      </w:r>
      <w:r>
        <w:t>Paralympic</w:t>
      </w:r>
      <w:r w:rsidRPr="00875ED2">
        <w:rPr>
          <w:spacing w:val="-5"/>
        </w:rPr>
        <w:t xml:space="preserve"> </w:t>
      </w:r>
      <w:r w:rsidRPr="00875ED2">
        <w:rPr>
          <w:spacing w:val="-4"/>
        </w:rPr>
        <w:t>Games</w:t>
      </w:r>
      <w:r w:rsidR="003706A3">
        <w:rPr>
          <w:spacing w:val="-4"/>
        </w:rPr>
        <w:t xml:space="preserve"> – Athletes finishing within their event’s respective A Final.</w:t>
      </w:r>
    </w:p>
    <w:p w14:paraId="14724D0A" w14:textId="7C8B2088" w:rsidR="008C6366" w:rsidRDefault="009E3566">
      <w:pPr>
        <w:pStyle w:val="ListParagraph"/>
        <w:numPr>
          <w:ilvl w:val="0"/>
          <w:numId w:val="2"/>
        </w:numPr>
        <w:tabs>
          <w:tab w:val="left" w:pos="1261"/>
          <w:tab w:val="left" w:pos="8133"/>
        </w:tabs>
        <w:spacing w:before="6"/>
        <w:ind w:left="1261" w:hanging="359"/>
      </w:pPr>
      <w:r>
        <w:t>2024</w:t>
      </w:r>
      <w:r>
        <w:rPr>
          <w:spacing w:val="-5"/>
        </w:rPr>
        <w:t xml:space="preserve"> </w:t>
      </w:r>
      <w:r>
        <w:t>Paralympic</w:t>
      </w:r>
      <w:r>
        <w:rPr>
          <w:spacing w:val="-5"/>
        </w:rPr>
        <w:t xml:space="preserve"> </w:t>
      </w:r>
      <w:r>
        <w:rPr>
          <w:spacing w:val="-4"/>
        </w:rPr>
        <w:t>Games</w:t>
      </w:r>
      <w:r w:rsidR="00F669E1">
        <w:rPr>
          <w:spacing w:val="-4"/>
        </w:rPr>
        <w:t xml:space="preserve"> – Athletes finishing within their event’s respective B </w:t>
      </w:r>
      <w:r>
        <w:rPr>
          <w:spacing w:val="-2"/>
        </w:rPr>
        <w:t>Final.</w:t>
      </w:r>
    </w:p>
    <w:p w14:paraId="0002309C" w14:textId="339B8666" w:rsidR="008C6366" w:rsidRDefault="009E3566">
      <w:pPr>
        <w:pStyle w:val="ListParagraph"/>
        <w:numPr>
          <w:ilvl w:val="0"/>
          <w:numId w:val="5"/>
        </w:numPr>
        <w:tabs>
          <w:tab w:val="left" w:pos="542"/>
        </w:tabs>
        <w:spacing w:before="26"/>
        <w:jc w:val="left"/>
      </w:pPr>
      <w:r>
        <w:t>Period</w:t>
      </w:r>
      <w:r>
        <w:rPr>
          <w:spacing w:val="-1"/>
        </w:rPr>
        <w:t xml:space="preserve"> </w:t>
      </w:r>
      <w:r>
        <w:t>2:</w:t>
      </w:r>
      <w:r>
        <w:rPr>
          <w:spacing w:val="-4"/>
        </w:rPr>
        <w:t xml:space="preserve"> </w:t>
      </w:r>
      <w:r>
        <w:t>September</w:t>
      </w:r>
      <w:r>
        <w:rPr>
          <w:spacing w:val="-6"/>
        </w:rPr>
        <w:t xml:space="preserve"> </w:t>
      </w:r>
      <w:r>
        <w:t>1,</w:t>
      </w:r>
      <w:r>
        <w:rPr>
          <w:spacing w:val="2"/>
        </w:rPr>
        <w:t xml:space="preserve"> </w:t>
      </w:r>
      <w:r>
        <w:rPr>
          <w:spacing w:val="-4"/>
        </w:rPr>
        <w:t>2026</w:t>
      </w:r>
    </w:p>
    <w:p w14:paraId="6F0F7815" w14:textId="644BDB8B" w:rsidR="008C6366" w:rsidRDefault="009E3566">
      <w:pPr>
        <w:pStyle w:val="ListParagraph"/>
        <w:numPr>
          <w:ilvl w:val="0"/>
          <w:numId w:val="1"/>
        </w:numPr>
        <w:tabs>
          <w:tab w:val="left" w:pos="1262"/>
        </w:tabs>
        <w:spacing w:line="252" w:lineRule="auto"/>
        <w:ind w:right="170"/>
      </w:pPr>
      <w:r>
        <w:t>2026</w:t>
      </w:r>
      <w:r>
        <w:rPr>
          <w:spacing w:val="-14"/>
        </w:rPr>
        <w:t xml:space="preserve"> </w:t>
      </w:r>
      <w:r>
        <w:t>World</w:t>
      </w:r>
      <w:r>
        <w:rPr>
          <w:spacing w:val="-14"/>
        </w:rPr>
        <w:t xml:space="preserve"> </w:t>
      </w:r>
      <w:r>
        <w:t>Championships</w:t>
      </w:r>
      <w:r w:rsidR="00F06180">
        <w:t xml:space="preserve"> – Athletes achieving a finishing placement with their </w:t>
      </w:r>
      <w:proofErr w:type="gramStart"/>
      <w:r w:rsidR="00F06180">
        <w:t>event’s</w:t>
      </w:r>
      <w:r>
        <w:rPr>
          <w:spacing w:val="-19"/>
        </w:rPr>
        <w:t xml:space="preserve"> </w:t>
      </w:r>
      <w:r>
        <w:rPr>
          <w:position w:val="-4"/>
        </w:rPr>
        <w:t xml:space="preserve"> </w:t>
      </w:r>
      <w:r>
        <w:t>respective</w:t>
      </w:r>
      <w:proofErr w:type="gramEnd"/>
      <w:r>
        <w:t xml:space="preserve"> A-Final and/or </w:t>
      </w:r>
      <w:proofErr w:type="gramStart"/>
      <w:r>
        <w:t>Top-3</w:t>
      </w:r>
      <w:proofErr w:type="gramEnd"/>
      <w:r>
        <w:t xml:space="preserve"> B-Final with a finishing time equating to</w:t>
      </w:r>
      <w:r>
        <w:rPr>
          <w:spacing w:val="-1"/>
        </w:rPr>
        <w:t xml:space="preserve"> </w:t>
      </w:r>
      <w:r>
        <w:t>at least 12% of</w:t>
      </w:r>
      <w:r w:rsidR="00F06180">
        <w:t xml:space="preserve"> ACA’s EAP Standard.</w:t>
      </w:r>
    </w:p>
    <w:p w14:paraId="3F7EAC4D" w14:textId="793A6EA1" w:rsidR="008C6366" w:rsidRDefault="009E3566">
      <w:pPr>
        <w:pStyle w:val="ListParagraph"/>
        <w:numPr>
          <w:ilvl w:val="0"/>
          <w:numId w:val="1"/>
        </w:numPr>
        <w:tabs>
          <w:tab w:val="left" w:pos="1261"/>
        </w:tabs>
        <w:spacing w:before="56"/>
        <w:ind w:left="1261" w:hanging="359"/>
        <w:rPr>
          <w:position w:val="5"/>
        </w:rPr>
      </w:pPr>
      <w:r>
        <w:t>2026</w:t>
      </w:r>
      <w:r>
        <w:rPr>
          <w:spacing w:val="80"/>
        </w:rPr>
        <w:t xml:space="preserve"> </w:t>
      </w:r>
      <w:r>
        <w:t>World</w:t>
      </w:r>
      <w:r>
        <w:rPr>
          <w:spacing w:val="80"/>
        </w:rPr>
        <w:t xml:space="preserve"> </w:t>
      </w:r>
      <w:r>
        <w:t>Cups</w:t>
      </w:r>
      <w:r w:rsidR="00915A7D">
        <w:t xml:space="preserve"> – Athletes achieving a finishing placement within their event’s </w:t>
      </w:r>
    </w:p>
    <w:p w14:paraId="79A4D22C" w14:textId="59CF67F2" w:rsidR="008C6366" w:rsidRDefault="009E3566">
      <w:pPr>
        <w:pStyle w:val="BodyText"/>
        <w:spacing w:before="11"/>
        <w:ind w:left="1262"/>
      </w:pPr>
      <w:r>
        <w:rPr>
          <w:noProof/>
        </w:rPr>
        <mc:AlternateContent>
          <mc:Choice Requires="wpg">
            <w:drawing>
              <wp:anchor distT="0" distB="0" distL="0" distR="0" simplePos="0" relativeHeight="487588864" behindDoc="1" locked="0" layoutInCell="1" allowOverlap="1" wp14:anchorId="78B4000F" wp14:editId="2C7339BC">
                <wp:simplePos x="0" y="0"/>
                <wp:positionH relativeFrom="page">
                  <wp:posOffset>1717548</wp:posOffset>
                </wp:positionH>
                <wp:positionV relativeFrom="paragraph">
                  <wp:posOffset>198133</wp:posOffset>
                </wp:positionV>
                <wp:extent cx="1252855" cy="99060"/>
                <wp:effectExtent l="0" t="0" r="0" b="0"/>
                <wp:wrapTopAndBottom/>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2855" cy="99060"/>
                          <a:chOff x="0" y="0"/>
                          <a:chExt cx="1252855" cy="99060"/>
                        </a:xfrm>
                      </wpg:grpSpPr>
                      <pic:pic xmlns:pic="http://schemas.openxmlformats.org/drawingml/2006/picture">
                        <pic:nvPicPr>
                          <pic:cNvPr id="31" name="Image 31"/>
                          <pic:cNvPicPr/>
                        </pic:nvPicPr>
                        <pic:blipFill>
                          <a:blip r:embed="rId15" cstate="print"/>
                          <a:stretch>
                            <a:fillRect/>
                          </a:stretch>
                        </pic:blipFill>
                        <pic:spPr>
                          <a:xfrm>
                            <a:off x="0" y="0"/>
                            <a:ext cx="1225295" cy="99060"/>
                          </a:xfrm>
                          <a:prstGeom prst="rect">
                            <a:avLst/>
                          </a:prstGeom>
                        </pic:spPr>
                      </pic:pic>
                      <wps:wsp>
                        <wps:cNvPr id="32" name="Graphic 32"/>
                        <wps:cNvSpPr/>
                        <wps:spPr>
                          <a:xfrm>
                            <a:off x="1237487" y="83819"/>
                            <a:ext cx="15240" cy="15240"/>
                          </a:xfrm>
                          <a:custGeom>
                            <a:avLst/>
                            <a:gdLst/>
                            <a:ahLst/>
                            <a:cxnLst/>
                            <a:rect l="l" t="t" r="r" b="b"/>
                            <a:pathLst>
                              <a:path w="15240" h="15240">
                                <a:moveTo>
                                  <a:pt x="9144" y="15240"/>
                                </a:moveTo>
                                <a:lnTo>
                                  <a:pt x="4572" y="15240"/>
                                </a:lnTo>
                                <a:lnTo>
                                  <a:pt x="0" y="10668"/>
                                </a:lnTo>
                                <a:lnTo>
                                  <a:pt x="0" y="3048"/>
                                </a:lnTo>
                                <a:lnTo>
                                  <a:pt x="1524" y="1524"/>
                                </a:lnTo>
                                <a:lnTo>
                                  <a:pt x="3048" y="0"/>
                                </a:lnTo>
                                <a:lnTo>
                                  <a:pt x="10668" y="0"/>
                                </a:lnTo>
                                <a:lnTo>
                                  <a:pt x="15240" y="4572"/>
                                </a:lnTo>
                                <a:lnTo>
                                  <a:pt x="15240" y="9144"/>
                                </a:lnTo>
                                <a:lnTo>
                                  <a:pt x="9144" y="1524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6201614" id="Group 30" o:spid="_x0000_s1026" style="position:absolute;margin-left:135.25pt;margin-top:15.6pt;width:98.65pt;height:7.8pt;z-index:-15727616;mso-wrap-distance-left:0;mso-wrap-distance-right:0;mso-position-horizontal-relative:page" coordsize="12528,9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">
                <v:shape id="Image 31" o:spid="_x0000_s1027" type="#_x0000_t75" style="position:absolute;width:12252;height:9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">
                  <v:imagedata r:id="rId16" o:title=""/>
                </v:shape>
                <v:shape id="Graphic 32" o:spid="_x0000_s1028" style="position:absolute;left:12374;top:838;width:153;height:152;visibility:visible;mso-wrap-style:square;v-text-anchor:top" coordsize="1524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" path="m9144,15240r-4572,l,10668,,3048,1524,1524,3048,r7620,l15240,4572r,4572l9144,15240xe" fillcolor="black" stroked="f">
                  <v:path arrowok="t"/>
                </v:shape>
                <w10:wrap type="topAndBottom" anchorx="page"/>
              </v:group>
            </w:pict>
          </mc:Fallback>
        </mc:AlternateContent>
      </w:r>
      <w:r>
        <w:t>respective</w:t>
      </w:r>
      <w:r>
        <w:rPr>
          <w:spacing w:val="-1"/>
        </w:rPr>
        <w:t xml:space="preserve"> </w:t>
      </w:r>
      <w:r>
        <w:t>A-Final</w:t>
      </w:r>
      <w:r>
        <w:rPr>
          <w:spacing w:val="3"/>
        </w:rPr>
        <w:t xml:space="preserve"> </w:t>
      </w:r>
      <w:r>
        <w:t>and/or</w:t>
      </w:r>
      <w:r>
        <w:rPr>
          <w:spacing w:val="2"/>
        </w:rPr>
        <w:t xml:space="preserve"> </w:t>
      </w:r>
      <w:proofErr w:type="gramStart"/>
      <w:r>
        <w:t>Top-3</w:t>
      </w:r>
      <w:proofErr w:type="gramEnd"/>
      <w:r>
        <w:rPr>
          <w:spacing w:val="2"/>
        </w:rPr>
        <w:t xml:space="preserve"> </w:t>
      </w:r>
      <w:r>
        <w:t>B-Final</w:t>
      </w:r>
      <w:r>
        <w:rPr>
          <w:spacing w:val="3"/>
        </w:rPr>
        <w:t xml:space="preserve"> </w:t>
      </w:r>
      <w:r>
        <w:t>with a</w:t>
      </w:r>
      <w:r>
        <w:rPr>
          <w:spacing w:val="-1"/>
        </w:rPr>
        <w:t xml:space="preserve"> </w:t>
      </w:r>
      <w:r>
        <w:t>finishing</w:t>
      </w:r>
      <w:r>
        <w:rPr>
          <w:spacing w:val="2"/>
        </w:rPr>
        <w:t xml:space="preserve"> </w:t>
      </w:r>
      <w:r>
        <w:t>time</w:t>
      </w:r>
      <w:r>
        <w:rPr>
          <w:spacing w:val="1"/>
        </w:rPr>
        <w:t xml:space="preserve"> </w:t>
      </w:r>
      <w:r>
        <w:t>equating to</w:t>
      </w:r>
      <w:r>
        <w:rPr>
          <w:spacing w:val="-2"/>
        </w:rPr>
        <w:t xml:space="preserve"> </w:t>
      </w:r>
      <w:r>
        <w:t>at</w:t>
      </w:r>
      <w:r>
        <w:rPr>
          <w:spacing w:val="5"/>
        </w:rPr>
        <w:t xml:space="preserve"> </w:t>
      </w:r>
      <w:r>
        <w:t>least</w:t>
      </w:r>
      <w:r>
        <w:rPr>
          <w:spacing w:val="1"/>
        </w:rPr>
        <w:t xml:space="preserve"> </w:t>
      </w:r>
      <w:r>
        <w:t xml:space="preserve">12% </w:t>
      </w:r>
      <w:r>
        <w:rPr>
          <w:spacing w:val="-5"/>
        </w:rPr>
        <w:t>of</w:t>
      </w:r>
    </w:p>
    <w:sectPr w:rsidR="008C6366">
      <w:pgSz w:w="12240" w:h="15840"/>
      <w:pgMar w:top="1340" w:right="1440" w:bottom="1620" w:left="1440" w:header="182" w:footer="14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A52BB" w14:textId="77777777" w:rsidR="00AF7942" w:rsidRDefault="00AF7942">
      <w:r>
        <w:separator/>
      </w:r>
    </w:p>
  </w:endnote>
  <w:endnote w:type="continuationSeparator" w:id="0">
    <w:p w14:paraId="665DD40F" w14:textId="77777777" w:rsidR="00AF7942" w:rsidRDefault="00AF7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714C" w14:textId="412224DC" w:rsidR="008C6366" w:rsidRDefault="008C6366">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79D94" w14:textId="04D2D0C8" w:rsidR="008C6366" w:rsidRDefault="008C636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07F94" w14:textId="77777777" w:rsidR="00AF7942" w:rsidRDefault="00AF7942">
      <w:r>
        <w:separator/>
      </w:r>
    </w:p>
  </w:footnote>
  <w:footnote w:type="continuationSeparator" w:id="0">
    <w:p w14:paraId="7ECB84D0" w14:textId="77777777" w:rsidR="00AF7942" w:rsidRDefault="00AF79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D0732" w14:textId="4AF5F47D" w:rsidR="008C6366" w:rsidRDefault="008C6366">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9D6E" w14:textId="719AB7A0" w:rsidR="008C6366" w:rsidRDefault="008C6366">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7.8pt" o:bullet="t">
        <v:imagedata r:id="rId1" o:title="image6"/>
      </v:shape>
    </w:pict>
  </w:numPicBullet>
  <w:numPicBullet w:numPicBulletId="1">
    <w:pict>
      <v:shape id="_x0000_i1026" type="#_x0000_t75" style="width:7.8pt;height:8.4pt" o:bullet="t">
        <v:imagedata r:id="rId2" o:title="image8"/>
      </v:shape>
    </w:pict>
  </w:numPicBullet>
  <w:abstractNum w:abstractNumId="0" w15:restartNumberingAfterBreak="0">
    <w:nsid w:val="0EE9301C"/>
    <w:multiLevelType w:val="hybridMultilevel"/>
    <w:tmpl w:val="C0FADE0C"/>
    <w:lvl w:ilvl="0" w:tplc="EE0E55CC">
      <w:numFmt w:val="bullet"/>
      <w:lvlText w:val="o"/>
      <w:lvlJc w:val="left"/>
      <w:pPr>
        <w:ind w:left="1622" w:hanging="360"/>
      </w:pPr>
      <w:rPr>
        <w:rFonts w:ascii="Courier New" w:eastAsia="Courier New" w:hAnsi="Courier New" w:cs="Courier New" w:hint="default"/>
        <w:b w:val="0"/>
        <w:bCs w:val="0"/>
        <w:i w:val="0"/>
        <w:iCs w:val="0"/>
        <w:spacing w:val="0"/>
        <w:w w:val="100"/>
        <w:sz w:val="22"/>
        <w:szCs w:val="22"/>
        <w:lang w:val="en-US" w:eastAsia="en-US" w:bidi="ar-SA"/>
      </w:rPr>
    </w:lvl>
    <w:lvl w:ilvl="1" w:tplc="FB2C7786">
      <w:numFmt w:val="bullet"/>
      <w:lvlText w:val="•"/>
      <w:lvlJc w:val="left"/>
      <w:pPr>
        <w:ind w:left="2394" w:hanging="360"/>
      </w:pPr>
      <w:rPr>
        <w:rFonts w:hint="default"/>
        <w:lang w:val="en-US" w:eastAsia="en-US" w:bidi="ar-SA"/>
      </w:rPr>
    </w:lvl>
    <w:lvl w:ilvl="2" w:tplc="CE040A6C">
      <w:numFmt w:val="bullet"/>
      <w:lvlText w:val="•"/>
      <w:lvlJc w:val="left"/>
      <w:pPr>
        <w:ind w:left="3168" w:hanging="360"/>
      </w:pPr>
      <w:rPr>
        <w:rFonts w:hint="default"/>
        <w:lang w:val="en-US" w:eastAsia="en-US" w:bidi="ar-SA"/>
      </w:rPr>
    </w:lvl>
    <w:lvl w:ilvl="3" w:tplc="4406FA3E">
      <w:numFmt w:val="bullet"/>
      <w:lvlText w:val="•"/>
      <w:lvlJc w:val="left"/>
      <w:pPr>
        <w:ind w:left="3942" w:hanging="360"/>
      </w:pPr>
      <w:rPr>
        <w:rFonts w:hint="default"/>
        <w:lang w:val="en-US" w:eastAsia="en-US" w:bidi="ar-SA"/>
      </w:rPr>
    </w:lvl>
    <w:lvl w:ilvl="4" w:tplc="E3666256">
      <w:numFmt w:val="bullet"/>
      <w:lvlText w:val="•"/>
      <w:lvlJc w:val="left"/>
      <w:pPr>
        <w:ind w:left="4716" w:hanging="360"/>
      </w:pPr>
      <w:rPr>
        <w:rFonts w:hint="default"/>
        <w:lang w:val="en-US" w:eastAsia="en-US" w:bidi="ar-SA"/>
      </w:rPr>
    </w:lvl>
    <w:lvl w:ilvl="5" w:tplc="1408D992">
      <w:numFmt w:val="bullet"/>
      <w:lvlText w:val="•"/>
      <w:lvlJc w:val="left"/>
      <w:pPr>
        <w:ind w:left="5490" w:hanging="360"/>
      </w:pPr>
      <w:rPr>
        <w:rFonts w:hint="default"/>
        <w:lang w:val="en-US" w:eastAsia="en-US" w:bidi="ar-SA"/>
      </w:rPr>
    </w:lvl>
    <w:lvl w:ilvl="6" w:tplc="479C9006">
      <w:numFmt w:val="bullet"/>
      <w:lvlText w:val="•"/>
      <w:lvlJc w:val="left"/>
      <w:pPr>
        <w:ind w:left="6264" w:hanging="360"/>
      </w:pPr>
      <w:rPr>
        <w:rFonts w:hint="default"/>
        <w:lang w:val="en-US" w:eastAsia="en-US" w:bidi="ar-SA"/>
      </w:rPr>
    </w:lvl>
    <w:lvl w:ilvl="7" w:tplc="AEFC7A10">
      <w:numFmt w:val="bullet"/>
      <w:lvlText w:val="•"/>
      <w:lvlJc w:val="left"/>
      <w:pPr>
        <w:ind w:left="7038" w:hanging="360"/>
      </w:pPr>
      <w:rPr>
        <w:rFonts w:hint="default"/>
        <w:lang w:val="en-US" w:eastAsia="en-US" w:bidi="ar-SA"/>
      </w:rPr>
    </w:lvl>
    <w:lvl w:ilvl="8" w:tplc="28AA6C78">
      <w:numFmt w:val="bullet"/>
      <w:lvlText w:val="•"/>
      <w:lvlJc w:val="left"/>
      <w:pPr>
        <w:ind w:left="7812" w:hanging="360"/>
      </w:pPr>
      <w:rPr>
        <w:rFonts w:hint="default"/>
        <w:lang w:val="en-US" w:eastAsia="en-US" w:bidi="ar-SA"/>
      </w:rPr>
    </w:lvl>
  </w:abstractNum>
  <w:abstractNum w:abstractNumId="1" w15:restartNumberingAfterBreak="0">
    <w:nsid w:val="135440D6"/>
    <w:multiLevelType w:val="hybridMultilevel"/>
    <w:tmpl w:val="09869946"/>
    <w:lvl w:ilvl="0" w:tplc="7D9E9616">
      <w:numFmt w:val="bullet"/>
      <w:lvlText w:val="&amp;"/>
      <w:lvlPicBulletId w:val="0"/>
      <w:lvlJc w:val="left"/>
      <w:pPr>
        <w:ind w:left="542" w:hanging="351"/>
      </w:pPr>
      <w:rPr>
        <w:rFonts w:ascii="Times New Roman" w:eastAsia="Times New Roman" w:hAnsi="Times New Roman" w:cs="Times New Roman" w:hint="default"/>
        <w:b w:val="0"/>
        <w:bCs w:val="0"/>
        <w:i w:val="0"/>
        <w:iCs w:val="0"/>
        <w:w w:val="100"/>
        <w:position w:val="2"/>
        <w:sz w:val="12"/>
        <w:szCs w:val="12"/>
        <w:lang w:val="en-US" w:eastAsia="en-US" w:bidi="ar-SA"/>
      </w:rPr>
    </w:lvl>
    <w:lvl w:ilvl="1" w:tplc="787A6D18">
      <w:numFmt w:val="bullet"/>
      <w:lvlText w:val="o"/>
      <w:lvlJc w:val="left"/>
      <w:pPr>
        <w:ind w:left="1262" w:hanging="360"/>
      </w:pPr>
      <w:rPr>
        <w:rFonts w:ascii="Courier New" w:eastAsia="Courier New" w:hAnsi="Courier New" w:cs="Courier New" w:hint="default"/>
        <w:b w:val="0"/>
        <w:bCs w:val="0"/>
        <w:i w:val="0"/>
        <w:iCs w:val="0"/>
        <w:spacing w:val="0"/>
        <w:w w:val="100"/>
        <w:sz w:val="22"/>
        <w:szCs w:val="22"/>
        <w:lang w:val="en-US" w:eastAsia="en-US" w:bidi="ar-SA"/>
      </w:rPr>
    </w:lvl>
    <w:lvl w:ilvl="2" w:tplc="CBA4EC6C">
      <w:numFmt w:val="bullet"/>
      <w:lvlText w:val="•"/>
      <w:lvlJc w:val="left"/>
      <w:pPr>
        <w:ind w:left="2160" w:hanging="360"/>
      </w:pPr>
      <w:rPr>
        <w:rFonts w:hint="default"/>
        <w:lang w:val="en-US" w:eastAsia="en-US" w:bidi="ar-SA"/>
      </w:rPr>
    </w:lvl>
    <w:lvl w:ilvl="3" w:tplc="9A4E23F4">
      <w:numFmt w:val="bullet"/>
      <w:lvlText w:val="•"/>
      <w:lvlJc w:val="left"/>
      <w:pPr>
        <w:ind w:left="3060" w:hanging="360"/>
      </w:pPr>
      <w:rPr>
        <w:rFonts w:hint="default"/>
        <w:lang w:val="en-US" w:eastAsia="en-US" w:bidi="ar-SA"/>
      </w:rPr>
    </w:lvl>
    <w:lvl w:ilvl="4" w:tplc="ABFC9388">
      <w:numFmt w:val="bullet"/>
      <w:lvlText w:val="•"/>
      <w:lvlJc w:val="left"/>
      <w:pPr>
        <w:ind w:left="3960" w:hanging="360"/>
      </w:pPr>
      <w:rPr>
        <w:rFonts w:hint="default"/>
        <w:lang w:val="en-US" w:eastAsia="en-US" w:bidi="ar-SA"/>
      </w:rPr>
    </w:lvl>
    <w:lvl w:ilvl="5" w:tplc="3C70E0FC">
      <w:numFmt w:val="bullet"/>
      <w:lvlText w:val="•"/>
      <w:lvlJc w:val="left"/>
      <w:pPr>
        <w:ind w:left="4860" w:hanging="360"/>
      </w:pPr>
      <w:rPr>
        <w:rFonts w:hint="default"/>
        <w:lang w:val="en-US" w:eastAsia="en-US" w:bidi="ar-SA"/>
      </w:rPr>
    </w:lvl>
    <w:lvl w:ilvl="6" w:tplc="A82C3954">
      <w:numFmt w:val="bullet"/>
      <w:lvlText w:val="•"/>
      <w:lvlJc w:val="left"/>
      <w:pPr>
        <w:ind w:left="5760" w:hanging="360"/>
      </w:pPr>
      <w:rPr>
        <w:rFonts w:hint="default"/>
        <w:lang w:val="en-US" w:eastAsia="en-US" w:bidi="ar-SA"/>
      </w:rPr>
    </w:lvl>
    <w:lvl w:ilvl="7" w:tplc="D0665D90">
      <w:numFmt w:val="bullet"/>
      <w:lvlText w:val="•"/>
      <w:lvlJc w:val="left"/>
      <w:pPr>
        <w:ind w:left="6660" w:hanging="360"/>
      </w:pPr>
      <w:rPr>
        <w:rFonts w:hint="default"/>
        <w:lang w:val="en-US" w:eastAsia="en-US" w:bidi="ar-SA"/>
      </w:rPr>
    </w:lvl>
    <w:lvl w:ilvl="8" w:tplc="E2FC5F20">
      <w:numFmt w:val="bullet"/>
      <w:lvlText w:val="•"/>
      <w:lvlJc w:val="left"/>
      <w:pPr>
        <w:ind w:left="7560" w:hanging="360"/>
      </w:pPr>
      <w:rPr>
        <w:rFonts w:hint="default"/>
        <w:lang w:val="en-US" w:eastAsia="en-US" w:bidi="ar-SA"/>
      </w:rPr>
    </w:lvl>
  </w:abstractNum>
  <w:abstractNum w:abstractNumId="2" w15:restartNumberingAfterBreak="0">
    <w:nsid w:val="31961373"/>
    <w:multiLevelType w:val="hybridMultilevel"/>
    <w:tmpl w:val="B1BAE3F0"/>
    <w:lvl w:ilvl="0" w:tplc="14C886FE">
      <w:numFmt w:val="bullet"/>
      <w:lvlText w:val="&amp;"/>
      <w:lvlPicBulletId w:val="1"/>
      <w:lvlJc w:val="left"/>
      <w:pPr>
        <w:ind w:left="902" w:hanging="351"/>
      </w:pPr>
      <w:rPr>
        <w:rFonts w:ascii="Times New Roman" w:eastAsia="Times New Roman" w:hAnsi="Times New Roman" w:cs="Times New Roman" w:hint="default"/>
        <w:b w:val="0"/>
        <w:bCs w:val="0"/>
        <w:i w:val="0"/>
        <w:iCs w:val="0"/>
        <w:w w:val="100"/>
        <w:position w:val="2"/>
        <w:sz w:val="12"/>
        <w:szCs w:val="12"/>
        <w:lang w:val="en-US" w:eastAsia="en-US" w:bidi="ar-SA"/>
      </w:rPr>
    </w:lvl>
    <w:lvl w:ilvl="1" w:tplc="2848DDF6">
      <w:numFmt w:val="bullet"/>
      <w:lvlText w:val="•"/>
      <w:lvlJc w:val="left"/>
      <w:pPr>
        <w:ind w:left="1746" w:hanging="351"/>
      </w:pPr>
      <w:rPr>
        <w:rFonts w:hint="default"/>
        <w:lang w:val="en-US" w:eastAsia="en-US" w:bidi="ar-SA"/>
      </w:rPr>
    </w:lvl>
    <w:lvl w:ilvl="2" w:tplc="E65261C0">
      <w:numFmt w:val="bullet"/>
      <w:lvlText w:val="•"/>
      <w:lvlJc w:val="left"/>
      <w:pPr>
        <w:ind w:left="2592" w:hanging="351"/>
      </w:pPr>
      <w:rPr>
        <w:rFonts w:hint="default"/>
        <w:lang w:val="en-US" w:eastAsia="en-US" w:bidi="ar-SA"/>
      </w:rPr>
    </w:lvl>
    <w:lvl w:ilvl="3" w:tplc="7EF85C0E">
      <w:numFmt w:val="bullet"/>
      <w:lvlText w:val="•"/>
      <w:lvlJc w:val="left"/>
      <w:pPr>
        <w:ind w:left="3438" w:hanging="351"/>
      </w:pPr>
      <w:rPr>
        <w:rFonts w:hint="default"/>
        <w:lang w:val="en-US" w:eastAsia="en-US" w:bidi="ar-SA"/>
      </w:rPr>
    </w:lvl>
    <w:lvl w:ilvl="4" w:tplc="E8B28700">
      <w:numFmt w:val="bullet"/>
      <w:lvlText w:val="•"/>
      <w:lvlJc w:val="left"/>
      <w:pPr>
        <w:ind w:left="4284" w:hanging="351"/>
      </w:pPr>
      <w:rPr>
        <w:rFonts w:hint="default"/>
        <w:lang w:val="en-US" w:eastAsia="en-US" w:bidi="ar-SA"/>
      </w:rPr>
    </w:lvl>
    <w:lvl w:ilvl="5" w:tplc="A9D4D594">
      <w:numFmt w:val="bullet"/>
      <w:lvlText w:val="•"/>
      <w:lvlJc w:val="left"/>
      <w:pPr>
        <w:ind w:left="5130" w:hanging="351"/>
      </w:pPr>
      <w:rPr>
        <w:rFonts w:hint="default"/>
        <w:lang w:val="en-US" w:eastAsia="en-US" w:bidi="ar-SA"/>
      </w:rPr>
    </w:lvl>
    <w:lvl w:ilvl="6" w:tplc="3830FD38">
      <w:numFmt w:val="bullet"/>
      <w:lvlText w:val="•"/>
      <w:lvlJc w:val="left"/>
      <w:pPr>
        <w:ind w:left="5976" w:hanging="351"/>
      </w:pPr>
      <w:rPr>
        <w:rFonts w:hint="default"/>
        <w:lang w:val="en-US" w:eastAsia="en-US" w:bidi="ar-SA"/>
      </w:rPr>
    </w:lvl>
    <w:lvl w:ilvl="7" w:tplc="D4A8F170">
      <w:numFmt w:val="bullet"/>
      <w:lvlText w:val="•"/>
      <w:lvlJc w:val="left"/>
      <w:pPr>
        <w:ind w:left="6822" w:hanging="351"/>
      </w:pPr>
      <w:rPr>
        <w:rFonts w:hint="default"/>
        <w:lang w:val="en-US" w:eastAsia="en-US" w:bidi="ar-SA"/>
      </w:rPr>
    </w:lvl>
    <w:lvl w:ilvl="8" w:tplc="E4682BD4">
      <w:numFmt w:val="bullet"/>
      <w:lvlText w:val="•"/>
      <w:lvlJc w:val="left"/>
      <w:pPr>
        <w:ind w:left="7668" w:hanging="351"/>
      </w:pPr>
      <w:rPr>
        <w:rFonts w:hint="default"/>
        <w:lang w:val="en-US" w:eastAsia="en-US" w:bidi="ar-SA"/>
      </w:rPr>
    </w:lvl>
  </w:abstractNum>
  <w:abstractNum w:abstractNumId="3" w15:restartNumberingAfterBreak="0">
    <w:nsid w:val="33DC4667"/>
    <w:multiLevelType w:val="hybridMultilevel"/>
    <w:tmpl w:val="633EC9C4"/>
    <w:lvl w:ilvl="0" w:tplc="DBB42072">
      <w:start w:val="1"/>
      <w:numFmt w:val="decimal"/>
      <w:lvlText w:val="%1."/>
      <w:lvlJc w:val="left"/>
      <w:pPr>
        <w:ind w:left="1262"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36826DC6">
      <w:numFmt w:val="bullet"/>
      <w:lvlText w:val="•"/>
      <w:lvlJc w:val="left"/>
      <w:pPr>
        <w:ind w:left="2070" w:hanging="360"/>
      </w:pPr>
      <w:rPr>
        <w:rFonts w:hint="default"/>
        <w:lang w:val="en-US" w:eastAsia="en-US" w:bidi="ar-SA"/>
      </w:rPr>
    </w:lvl>
    <w:lvl w:ilvl="2" w:tplc="A8F8DB50">
      <w:numFmt w:val="bullet"/>
      <w:lvlText w:val="•"/>
      <w:lvlJc w:val="left"/>
      <w:pPr>
        <w:ind w:left="2880" w:hanging="360"/>
      </w:pPr>
      <w:rPr>
        <w:rFonts w:hint="default"/>
        <w:lang w:val="en-US" w:eastAsia="en-US" w:bidi="ar-SA"/>
      </w:rPr>
    </w:lvl>
    <w:lvl w:ilvl="3" w:tplc="2F286D9A">
      <w:numFmt w:val="bullet"/>
      <w:lvlText w:val="•"/>
      <w:lvlJc w:val="left"/>
      <w:pPr>
        <w:ind w:left="3690" w:hanging="360"/>
      </w:pPr>
      <w:rPr>
        <w:rFonts w:hint="default"/>
        <w:lang w:val="en-US" w:eastAsia="en-US" w:bidi="ar-SA"/>
      </w:rPr>
    </w:lvl>
    <w:lvl w:ilvl="4" w:tplc="4E52F1B0">
      <w:numFmt w:val="bullet"/>
      <w:lvlText w:val="•"/>
      <w:lvlJc w:val="left"/>
      <w:pPr>
        <w:ind w:left="4500" w:hanging="360"/>
      </w:pPr>
      <w:rPr>
        <w:rFonts w:hint="default"/>
        <w:lang w:val="en-US" w:eastAsia="en-US" w:bidi="ar-SA"/>
      </w:rPr>
    </w:lvl>
    <w:lvl w:ilvl="5" w:tplc="93DE405E">
      <w:numFmt w:val="bullet"/>
      <w:lvlText w:val="•"/>
      <w:lvlJc w:val="left"/>
      <w:pPr>
        <w:ind w:left="5310" w:hanging="360"/>
      </w:pPr>
      <w:rPr>
        <w:rFonts w:hint="default"/>
        <w:lang w:val="en-US" w:eastAsia="en-US" w:bidi="ar-SA"/>
      </w:rPr>
    </w:lvl>
    <w:lvl w:ilvl="6" w:tplc="B54A6700">
      <w:numFmt w:val="bullet"/>
      <w:lvlText w:val="•"/>
      <w:lvlJc w:val="left"/>
      <w:pPr>
        <w:ind w:left="6120" w:hanging="360"/>
      </w:pPr>
      <w:rPr>
        <w:rFonts w:hint="default"/>
        <w:lang w:val="en-US" w:eastAsia="en-US" w:bidi="ar-SA"/>
      </w:rPr>
    </w:lvl>
    <w:lvl w:ilvl="7" w:tplc="CDBE9110">
      <w:numFmt w:val="bullet"/>
      <w:lvlText w:val="•"/>
      <w:lvlJc w:val="left"/>
      <w:pPr>
        <w:ind w:left="6930" w:hanging="360"/>
      </w:pPr>
      <w:rPr>
        <w:rFonts w:hint="default"/>
        <w:lang w:val="en-US" w:eastAsia="en-US" w:bidi="ar-SA"/>
      </w:rPr>
    </w:lvl>
    <w:lvl w:ilvl="8" w:tplc="ABDEFED6">
      <w:numFmt w:val="bullet"/>
      <w:lvlText w:val="•"/>
      <w:lvlJc w:val="left"/>
      <w:pPr>
        <w:ind w:left="7740" w:hanging="360"/>
      </w:pPr>
      <w:rPr>
        <w:rFonts w:hint="default"/>
        <w:lang w:val="en-US" w:eastAsia="en-US" w:bidi="ar-SA"/>
      </w:rPr>
    </w:lvl>
  </w:abstractNum>
  <w:abstractNum w:abstractNumId="4" w15:restartNumberingAfterBreak="0">
    <w:nsid w:val="56CF7945"/>
    <w:multiLevelType w:val="hybridMultilevel"/>
    <w:tmpl w:val="44D4CAC2"/>
    <w:lvl w:ilvl="0" w:tplc="27CE8AAE">
      <w:start w:val="1"/>
      <w:numFmt w:val="decimal"/>
      <w:lvlText w:val="%1."/>
      <w:lvlJc w:val="left"/>
      <w:pPr>
        <w:ind w:left="1262"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D12632DE">
      <w:numFmt w:val="bullet"/>
      <w:lvlText w:val="•"/>
      <w:lvlJc w:val="left"/>
      <w:pPr>
        <w:ind w:left="2070" w:hanging="360"/>
      </w:pPr>
      <w:rPr>
        <w:rFonts w:hint="default"/>
        <w:lang w:val="en-US" w:eastAsia="en-US" w:bidi="ar-SA"/>
      </w:rPr>
    </w:lvl>
    <w:lvl w:ilvl="2" w:tplc="B9DCA3A2">
      <w:numFmt w:val="bullet"/>
      <w:lvlText w:val="•"/>
      <w:lvlJc w:val="left"/>
      <w:pPr>
        <w:ind w:left="2880" w:hanging="360"/>
      </w:pPr>
      <w:rPr>
        <w:rFonts w:hint="default"/>
        <w:lang w:val="en-US" w:eastAsia="en-US" w:bidi="ar-SA"/>
      </w:rPr>
    </w:lvl>
    <w:lvl w:ilvl="3" w:tplc="1EFAA41A">
      <w:numFmt w:val="bullet"/>
      <w:lvlText w:val="•"/>
      <w:lvlJc w:val="left"/>
      <w:pPr>
        <w:ind w:left="3690" w:hanging="360"/>
      </w:pPr>
      <w:rPr>
        <w:rFonts w:hint="default"/>
        <w:lang w:val="en-US" w:eastAsia="en-US" w:bidi="ar-SA"/>
      </w:rPr>
    </w:lvl>
    <w:lvl w:ilvl="4" w:tplc="1E225404">
      <w:numFmt w:val="bullet"/>
      <w:lvlText w:val="•"/>
      <w:lvlJc w:val="left"/>
      <w:pPr>
        <w:ind w:left="4500" w:hanging="360"/>
      </w:pPr>
      <w:rPr>
        <w:rFonts w:hint="default"/>
        <w:lang w:val="en-US" w:eastAsia="en-US" w:bidi="ar-SA"/>
      </w:rPr>
    </w:lvl>
    <w:lvl w:ilvl="5" w:tplc="9202C184">
      <w:numFmt w:val="bullet"/>
      <w:lvlText w:val="•"/>
      <w:lvlJc w:val="left"/>
      <w:pPr>
        <w:ind w:left="5310" w:hanging="360"/>
      </w:pPr>
      <w:rPr>
        <w:rFonts w:hint="default"/>
        <w:lang w:val="en-US" w:eastAsia="en-US" w:bidi="ar-SA"/>
      </w:rPr>
    </w:lvl>
    <w:lvl w:ilvl="6" w:tplc="63A07CFC">
      <w:numFmt w:val="bullet"/>
      <w:lvlText w:val="•"/>
      <w:lvlJc w:val="left"/>
      <w:pPr>
        <w:ind w:left="6120" w:hanging="360"/>
      </w:pPr>
      <w:rPr>
        <w:rFonts w:hint="default"/>
        <w:lang w:val="en-US" w:eastAsia="en-US" w:bidi="ar-SA"/>
      </w:rPr>
    </w:lvl>
    <w:lvl w:ilvl="7" w:tplc="421CAF26">
      <w:numFmt w:val="bullet"/>
      <w:lvlText w:val="•"/>
      <w:lvlJc w:val="left"/>
      <w:pPr>
        <w:ind w:left="6930" w:hanging="360"/>
      </w:pPr>
      <w:rPr>
        <w:rFonts w:hint="default"/>
        <w:lang w:val="en-US" w:eastAsia="en-US" w:bidi="ar-SA"/>
      </w:rPr>
    </w:lvl>
    <w:lvl w:ilvl="8" w:tplc="C9FAEE88">
      <w:numFmt w:val="bullet"/>
      <w:lvlText w:val="•"/>
      <w:lvlJc w:val="left"/>
      <w:pPr>
        <w:ind w:left="7740" w:hanging="360"/>
      </w:pPr>
      <w:rPr>
        <w:rFonts w:hint="default"/>
        <w:lang w:val="en-US" w:eastAsia="en-US" w:bidi="ar-SA"/>
      </w:rPr>
    </w:lvl>
  </w:abstractNum>
  <w:num w:numId="1" w16cid:durableId="1400636890">
    <w:abstractNumId w:val="3"/>
  </w:num>
  <w:num w:numId="2" w16cid:durableId="1815367529">
    <w:abstractNumId w:val="4"/>
  </w:num>
  <w:num w:numId="3" w16cid:durableId="1437166274">
    <w:abstractNumId w:val="0"/>
  </w:num>
  <w:num w:numId="4" w16cid:durableId="1318605051">
    <w:abstractNumId w:val="2"/>
  </w:num>
  <w:num w:numId="5" w16cid:durableId="441149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366"/>
    <w:rsid w:val="003706A3"/>
    <w:rsid w:val="006855DD"/>
    <w:rsid w:val="00777797"/>
    <w:rsid w:val="00875D17"/>
    <w:rsid w:val="00875ED2"/>
    <w:rsid w:val="008C6366"/>
    <w:rsid w:val="00915A7D"/>
    <w:rsid w:val="009D3DD3"/>
    <w:rsid w:val="009E3566"/>
    <w:rsid w:val="00AF7942"/>
    <w:rsid w:val="00C44243"/>
    <w:rsid w:val="00EC5A94"/>
    <w:rsid w:val="00F06180"/>
    <w:rsid w:val="00F669E1"/>
    <w:rsid w:val="00FD1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A223F"/>
  <w15:docId w15:val="{8057D59E-521D-4FE3-8886-73071D34B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right="173"/>
      <w:jc w:val="center"/>
      <w:outlineLvl w:val="0"/>
    </w:pPr>
    <w:rPr>
      <w:b/>
      <w:bCs/>
      <w:sz w:val="28"/>
      <w:szCs w:val="28"/>
    </w:rPr>
  </w:style>
  <w:style w:type="paragraph" w:styleId="Heading2">
    <w:name w:val="heading 2"/>
    <w:basedOn w:val="Normal"/>
    <w:uiPriority w:val="9"/>
    <w:unhideWhenUsed/>
    <w:qFormat/>
    <w:pPr>
      <w:spacing w:before="17"/>
      <w:ind w:left="3" w:right="173"/>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1"/>
      <w:ind w:left="1262"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D3DD3"/>
    <w:pPr>
      <w:tabs>
        <w:tab w:val="center" w:pos="4680"/>
        <w:tab w:val="right" w:pos="9360"/>
      </w:tabs>
    </w:pPr>
  </w:style>
  <w:style w:type="character" w:customStyle="1" w:styleId="HeaderChar">
    <w:name w:val="Header Char"/>
    <w:basedOn w:val="DefaultParagraphFont"/>
    <w:link w:val="Header"/>
    <w:uiPriority w:val="99"/>
    <w:rsid w:val="009D3DD3"/>
    <w:rPr>
      <w:rFonts w:ascii="Times New Roman" w:eastAsia="Times New Roman" w:hAnsi="Times New Roman" w:cs="Times New Roman"/>
    </w:rPr>
  </w:style>
  <w:style w:type="paragraph" w:styleId="Footer">
    <w:name w:val="footer"/>
    <w:basedOn w:val="Normal"/>
    <w:link w:val="FooterChar"/>
    <w:uiPriority w:val="99"/>
    <w:unhideWhenUsed/>
    <w:rsid w:val="009D3DD3"/>
    <w:pPr>
      <w:tabs>
        <w:tab w:val="center" w:pos="4680"/>
        <w:tab w:val="right" w:pos="9360"/>
      </w:tabs>
    </w:pPr>
  </w:style>
  <w:style w:type="character" w:customStyle="1" w:styleId="FooterChar">
    <w:name w:val="Footer Char"/>
    <w:basedOn w:val="DefaultParagraphFont"/>
    <w:link w:val="Footer"/>
    <w:uiPriority w:val="99"/>
    <w:rsid w:val="009D3DD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902</Words>
  <Characters>5142</Characters>
  <Application>Microsoft Office Word</Application>
  <DocSecurity>0</DocSecurity>
  <Lines>42</Lines>
  <Paragraphs>12</Paragraphs>
  <ScaleCrop>false</ScaleCrop>
  <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American Canoe Association Funding Schedule.docx.pdf</dc:title>
  <dc:creator>Beth Spilman</dc:creator>
  <cp:lastModifiedBy>Krista Lenzmeier</cp:lastModifiedBy>
  <cp:revision>10</cp:revision>
  <dcterms:created xsi:type="dcterms:W3CDTF">2026-03-24T13:17:00Z</dcterms:created>
  <dcterms:modified xsi:type="dcterms:W3CDTF">2026-03-24T13:24:00Z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2026-03-12T00:00:00Z</vt:filetime>
  </property>
  <property fmtid="{D5CDD505-2E9C-101B-9397-08002B2CF9AE}" pid="3" name="LastSaved">
    <vt:filetime>2026-03-12T00:00:00Z</vt:filetime>
  </property>
  <property fmtid="{D5CDD505-2E9C-101B-9397-08002B2CF9AE}" pid="4" name="Producer">
    <vt:lpwstr>Microsoft: Print To PDF</vt:lpwstr>
  </property>
</Properties>
</file>